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D08B4" w14:textId="5C7310BF" w:rsidR="003A0C42" w:rsidRPr="00334BA3" w:rsidRDefault="00573548">
      <w:pPr>
        <w:pStyle w:val="Para10"/>
        <w:spacing w:before="180" w:after="180"/>
        <w:rPr>
          <w:lang w:val="en-US"/>
        </w:rPr>
      </w:pPr>
      <w:r>
        <w:rPr>
          <w:lang w:val="es-MX"/>
        </w:rPr>
        <w:t xml:space="preserve"> </w:t>
      </w:r>
    </w:p>
    <w:sectPr w:rsidR="003A0C42" w:rsidRPr="00334B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space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0C42"/>
    <w:rsid w:val="00334BA3"/>
    <w:rsid w:val="003A0C42"/>
    <w:rsid w:val="0057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2460E"/>
  <w15:docId w15:val="{D4200050-1786-4CF3-916C-CD461F441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e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hd w:val="clear" w:color="auto" w:fill="FFFFFF"/>
      <w:spacing w:beforeLines="75" w:afterLines="75" w:line="288" w:lineRule="atLeast"/>
      <w:jc w:val="both"/>
    </w:pPr>
    <w:rPr>
      <w:rFonts w:ascii="Cambria" w:eastAsia="Cambria" w:hAnsi="Cambria" w:cs="Times New Roman"/>
      <w:color w:val="000000"/>
      <w:sz w:val="24"/>
      <w:szCs w:val="24"/>
      <w:lang w:bidi="ar-SA"/>
    </w:rPr>
  </w:style>
  <w:style w:type="paragraph" w:styleId="Ttulo1">
    <w:name w:val="heading 1"/>
    <w:basedOn w:val="Normal"/>
    <w:uiPriority w:val="9"/>
    <w:qFormat/>
    <w:pPr>
      <w:spacing w:beforeLines="67" w:afterLines="67" w:line="576" w:lineRule="atLeast"/>
      <w:jc w:val="center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uiPriority w:val="9"/>
    <w:unhideWhenUsed/>
    <w:qFormat/>
    <w:pPr>
      <w:pBdr>
        <w:top w:val="none" w:sz="0" w:space="17" w:color="auto"/>
      </w:pBdr>
      <w:spacing w:beforeLines="83" w:afterLines="83" w:line="408" w:lineRule="atLeast"/>
      <w:jc w:val="center"/>
      <w:outlineLvl w:val="1"/>
    </w:pPr>
    <w:rPr>
      <w:b/>
      <w:bCs/>
      <w:sz w:val="34"/>
      <w:szCs w:val="34"/>
    </w:rPr>
  </w:style>
  <w:style w:type="paragraph" w:styleId="Ttulo3">
    <w:name w:val="heading 3"/>
    <w:basedOn w:val="Normal"/>
    <w:uiPriority w:val="9"/>
    <w:unhideWhenUsed/>
    <w:qFormat/>
    <w:pPr>
      <w:spacing w:beforeLines="100" w:afterLines="100" w:line="324" w:lineRule="atLeast"/>
      <w:jc w:val="center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uiPriority w:val="9"/>
    <w:unhideWhenUsed/>
    <w:qFormat/>
    <w:pPr>
      <w:spacing w:beforeLines="133" w:afterLines="133"/>
      <w:jc w:val="center"/>
      <w:outlineLvl w:val="3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01">
    <w:name w:val="Para 01"/>
    <w:basedOn w:val="Normal"/>
    <w:qFormat/>
    <w:pPr>
      <w:jc w:val="center"/>
    </w:pPr>
    <w:rPr>
      <w:rFonts w:cs="Cambria"/>
    </w:rPr>
  </w:style>
  <w:style w:type="paragraph" w:customStyle="1" w:styleId="Para02">
    <w:name w:val="Para 02"/>
    <w:basedOn w:val="Normal"/>
    <w:qFormat/>
    <w:rPr>
      <w:sz w:val="18"/>
      <w:szCs w:val="18"/>
    </w:rPr>
  </w:style>
  <w:style w:type="paragraph" w:customStyle="1" w:styleId="Para04">
    <w:name w:val="Para 04"/>
    <w:basedOn w:val="Normal"/>
    <w:qFormat/>
    <w:rPr>
      <w:color w:val="0000FF"/>
      <w:sz w:val="13"/>
      <w:szCs w:val="13"/>
      <w:u w:val="single"/>
    </w:rPr>
  </w:style>
  <w:style w:type="paragraph" w:customStyle="1" w:styleId="Para05">
    <w:name w:val="Para 05"/>
    <w:basedOn w:val="Normal"/>
    <w:qFormat/>
    <w:pPr>
      <w:shd w:val="clear" w:color="auto" w:fill="auto"/>
      <w:jc w:val="center"/>
    </w:pPr>
    <w:rPr>
      <w:rFonts w:cs="Cambria"/>
    </w:rPr>
  </w:style>
  <w:style w:type="paragraph" w:customStyle="1" w:styleId="Para06">
    <w:name w:val="Para 06"/>
    <w:basedOn w:val="Normal"/>
    <w:qFormat/>
    <w:pPr>
      <w:shd w:val="clear" w:color="auto" w:fill="auto"/>
      <w:jc w:val="right"/>
    </w:pPr>
    <w:rPr>
      <w:color w:val="0000FF"/>
      <w:u w:val="single"/>
    </w:rPr>
  </w:style>
  <w:style w:type="paragraph" w:customStyle="1" w:styleId="Para07">
    <w:name w:val="Para 07"/>
    <w:basedOn w:val="Normal"/>
    <w:qFormat/>
    <w:pPr>
      <w:shd w:val="clear" w:color="auto" w:fill="auto"/>
      <w:jc w:val="left"/>
    </w:pPr>
    <w:rPr>
      <w:smallCaps/>
    </w:rPr>
  </w:style>
  <w:style w:type="paragraph" w:customStyle="1" w:styleId="Para08">
    <w:name w:val="Para 08"/>
    <w:basedOn w:val="Normal"/>
    <w:qFormat/>
    <w:pPr>
      <w:pBdr>
        <w:left w:val="none" w:sz="0" w:space="4" w:color="auto"/>
      </w:pBdr>
      <w:ind w:hangingChars="300" w:hanging="300"/>
      <w:jc w:val="left"/>
    </w:pPr>
    <w:rPr>
      <w:rFonts w:cs="Cambria"/>
    </w:rPr>
  </w:style>
  <w:style w:type="paragraph" w:customStyle="1" w:styleId="Para09">
    <w:name w:val="Para 09"/>
    <w:basedOn w:val="Normal"/>
    <w:qFormat/>
    <w:pPr>
      <w:jc w:val="center"/>
    </w:pPr>
    <w:rPr>
      <w:smallCaps/>
    </w:rPr>
  </w:style>
  <w:style w:type="paragraph" w:customStyle="1" w:styleId="Para10">
    <w:name w:val="Para 10"/>
    <w:basedOn w:val="Normal"/>
    <w:qFormat/>
    <w:pPr>
      <w:jc w:val="left"/>
    </w:pPr>
    <w:rPr>
      <w:rFonts w:ascii="monospace" w:eastAsia="monospace" w:hAnsi="monospace" w:cs="monospace"/>
      <w:sz w:val="18"/>
      <w:szCs w:val="18"/>
    </w:rPr>
  </w:style>
  <w:style w:type="paragraph" w:customStyle="1" w:styleId="Para14">
    <w:name w:val="Para 14"/>
    <w:basedOn w:val="Normal"/>
    <w:qFormat/>
    <w:pPr>
      <w:shd w:val="clear" w:color="auto" w:fill="auto"/>
      <w:jc w:val="left"/>
    </w:pPr>
    <w:rPr>
      <w:rFonts w:cs="Cambria"/>
    </w:rPr>
  </w:style>
  <w:style w:type="paragraph" w:customStyle="1" w:styleId="Para15">
    <w:name w:val="Para 15"/>
    <w:basedOn w:val="Normal"/>
    <w:qFormat/>
    <w:pPr>
      <w:pBdr>
        <w:left w:val="none" w:sz="0" w:space="4" w:color="auto"/>
      </w:pBdr>
      <w:ind w:leftChars="200" w:left="200" w:hangingChars="300" w:hanging="300"/>
      <w:jc w:val="left"/>
    </w:pPr>
    <w:rPr>
      <w:rFonts w:cs="Cambria"/>
    </w:rPr>
  </w:style>
  <w:style w:type="paragraph" w:customStyle="1" w:styleId="Para16">
    <w:name w:val="Para 16"/>
    <w:basedOn w:val="Normal"/>
    <w:qFormat/>
    <w:pPr>
      <w:pBdr>
        <w:top w:val="single" w:sz="8" w:space="12" w:color="auto"/>
        <w:left w:val="single" w:sz="8" w:space="12" w:color="auto"/>
        <w:bottom w:val="single" w:sz="8" w:space="12" w:color="auto"/>
        <w:right w:val="single" w:sz="8" w:space="12" w:color="auto"/>
      </w:pBdr>
      <w:spacing w:beforeLines="300" w:afterLines="300"/>
      <w:ind w:left="1404" w:right="1404"/>
      <w:jc w:val="center"/>
    </w:pPr>
    <w:rPr>
      <w:rFonts w:cs="Cambria"/>
    </w:rPr>
  </w:style>
  <w:style w:type="paragraph" w:customStyle="1" w:styleId="Para17">
    <w:name w:val="Para 17"/>
    <w:basedOn w:val="Normal"/>
    <w:qFormat/>
    <w:pPr>
      <w:jc w:val="center"/>
    </w:pPr>
    <w:rPr>
      <w:i/>
      <w:iCs/>
    </w:rPr>
  </w:style>
  <w:style w:type="paragraph" w:customStyle="1" w:styleId="Para18">
    <w:name w:val="Para 18"/>
    <w:basedOn w:val="Normal"/>
    <w:qFormat/>
    <w:pPr>
      <w:ind w:leftChars="2800" w:left="2800"/>
    </w:pPr>
    <w:rPr>
      <w:rFonts w:cs="Cambria"/>
    </w:rPr>
  </w:style>
  <w:style w:type="paragraph" w:customStyle="1" w:styleId="Para19">
    <w:name w:val="Para 19"/>
    <w:basedOn w:val="Normal"/>
    <w:qFormat/>
    <w:pPr>
      <w:ind w:leftChars="100" w:left="100"/>
    </w:pPr>
    <w:rPr>
      <w:i/>
      <w:iCs/>
    </w:rPr>
  </w:style>
  <w:style w:type="paragraph" w:customStyle="1" w:styleId="Para20">
    <w:name w:val="Para 20"/>
    <w:basedOn w:val="Normal"/>
    <w:qFormat/>
    <w:pPr>
      <w:shd w:val="clear" w:color="auto" w:fill="auto"/>
      <w:jc w:val="right"/>
    </w:pPr>
    <w:rPr>
      <w:smallCaps/>
    </w:rPr>
  </w:style>
  <w:style w:type="paragraph" w:customStyle="1" w:styleId="Para21">
    <w:name w:val="Para 21"/>
    <w:basedOn w:val="Normal"/>
    <w:qFormat/>
    <w:rPr>
      <w:i/>
      <w:iCs/>
      <w:sz w:val="18"/>
      <w:szCs w:val="18"/>
    </w:rPr>
  </w:style>
  <w:style w:type="paragraph" w:customStyle="1" w:styleId="Para22">
    <w:name w:val="Para 22"/>
    <w:basedOn w:val="Normal"/>
    <w:qFormat/>
    <w:pPr>
      <w:shd w:val="clear" w:color="auto" w:fill="auto"/>
      <w:jc w:val="right"/>
    </w:pPr>
    <w:rPr>
      <w:rFonts w:cs="Cambria"/>
    </w:rPr>
  </w:style>
  <w:style w:type="character" w:customStyle="1" w:styleId="0Text">
    <w:name w:val="0 Text"/>
    <w:rPr>
      <w:i/>
      <w:iCs/>
    </w:rPr>
  </w:style>
  <w:style w:type="character" w:customStyle="1" w:styleId="1Text">
    <w:name w:val="1 Text"/>
    <w:rPr>
      <w:smallCaps/>
    </w:rPr>
  </w:style>
  <w:style w:type="character" w:customStyle="1" w:styleId="2Text">
    <w:name w:val="2 Text"/>
    <w:rPr>
      <w:color w:val="0000FF"/>
      <w:sz w:val="18"/>
      <w:szCs w:val="18"/>
      <w:u w:val="single"/>
      <w:vertAlign w:val="superscript"/>
    </w:rPr>
  </w:style>
  <w:style w:type="character" w:customStyle="1" w:styleId="3Text">
    <w:name w:val="3 Text"/>
    <w:rPr>
      <w:color w:val="0000FF"/>
      <w:u w:val="single"/>
    </w:rPr>
  </w:style>
  <w:style w:type="character" w:customStyle="1" w:styleId="4Text">
    <w:name w:val="4 Text"/>
    <w:rPr>
      <w:i/>
      <w:iCs/>
      <w:color w:val="0000FF"/>
      <w:u w:val="single"/>
    </w:rPr>
  </w:style>
  <w:style w:type="paragraph" w:customStyle="1" w:styleId="0Block">
    <w:name w:val="0 Block"/>
    <w:pPr>
      <w:pBdr>
        <w:top w:val="inset" w:sz="5" w:space="0" w:color="auto"/>
      </w:pBdr>
      <w:shd w:val="clear" w:color="auto" w:fill="FFFFFF"/>
      <w:spacing w:beforeLines="200" w:afterLines="200" w:line="288" w:lineRule="atLeast"/>
    </w:pPr>
    <w:rPr>
      <w:rFonts w:cs="Times New Roman"/>
      <w:lang w:bidi="ar-SA"/>
    </w:rPr>
  </w:style>
  <w:style w:type="paragraph" w:customStyle="1" w:styleId="1Block">
    <w:name w:val="1 Block"/>
    <w:basedOn w:val="0Block"/>
    <w:pPr>
      <w:pBdr>
        <w:top w:val="none" w:sz="8" w:space="0" w:color="auto"/>
        <w:left w:val="none" w:sz="8" w:space="0" w:color="auto"/>
        <w:bottom w:val="none" w:sz="8" w:space="0" w:color="auto"/>
        <w:right w:val="none" w:sz="8" w:space="0" w:color="auto"/>
      </w:pBdr>
    </w:pPr>
  </w:style>
  <w:style w:type="paragraph" w:customStyle="1" w:styleId="2Block">
    <w:name w:val="2 Block"/>
    <w:basedOn w:val="0Block"/>
    <w:pPr>
      <w:pBdr>
        <w:top w:val="none" w:sz="8" w:space="0" w:color="auto"/>
        <w:left w:val="none" w:sz="8" w:space="0" w:color="auto"/>
        <w:bottom w:val="none" w:sz="8" w:space="0" w:color="auto"/>
        <w:right w:val="none" w:sz="8" w:space="0" w:color="auto"/>
      </w:pBdr>
      <w:spacing w:beforeLines="75" w:afterLines="7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Messages from the Epistle to the Hebrews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Messages from the Epistle to the Hebrews</dc:title>
  <dc:creator>H. C. G. Moule</dc:creator>
  <cp:keywords>Bible. Hebrews -- Commentaries</cp:keywords>
  <cp:lastModifiedBy>David Cox</cp:lastModifiedBy>
  <cp:revision>2</cp:revision>
  <dcterms:created xsi:type="dcterms:W3CDTF">2022-05-18T21:02:00Z</dcterms:created>
  <dcterms:modified xsi:type="dcterms:W3CDTF">2022-05-21T18:30:00Z</dcterms:modified>
  <dc:language>en</dc:language>
</cp:coreProperties>
</file>