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sv-SE" w:eastAsia="sv-SE" w:bidi="sv-SE"/>
        </w:rPr>
      </w:pPr>
      <w:r>
        <w:rPr>
          <w:color w:val="000000"/>
          <w:shd w:val="clear" w:color="auto" w:fill="FF0000"/>
          <w:lang w:val="en-US" w:eastAsia="en-US" w:bidi="en-US"/>
        </w:rPr>
        <w:t xml:space="preserve">÷</w:t>
      </w:r>
      <w:r>
        <w:rPr>
          <w:rFonts w:ascii="Times New Roman" w:hAnsi="Times New Roman" w:eastAsia="Times New Roman" w:cs="Times New Roman"/>
          <w:i/>
          <w:sz w:val="36"/>
          <w:lang w:val="sv-SE" w:eastAsia="sv-SE" w:bidi="sv-SE"/>
        </w:rPr>
        <w:t xml:space="preserve">St. Augustine of Hippo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sv-SE" w:eastAsia="sv-SE" w:bidi="sv-SE"/>
        </w:rPr>
      </w:pPr>
      <w:r>
        <w:rPr>
          <w:rFonts w:ascii="Times New Roman" w:hAnsi="Times New Roman" w:eastAsia="Times New Roman" w:cs="Times New Roman"/>
          <w:sz w:val="36"/>
          <w:lang w:val="sv-SE" w:eastAsia="sv-SE" w:bidi="sv-SE"/>
        </w:rPr>
        <w:br w:type="textWrapping"/>
      </w:r>
      <w:r>
        <w:rPr>
          <w:rFonts w:ascii="Times New Roman" w:hAnsi="Times New Roman" w:eastAsia="Times New Roman" w:cs="Times New Roman"/>
          <w:b/>
          <w:sz w:val="36"/>
          <w:lang w:val="sv-SE" w:eastAsia="sv-SE" w:bidi="sv-SE"/>
        </w:rPr>
        <w:t xml:space="preserve">On the Trinity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sv-SE" w:eastAsia="sv-SE" w:bidi="sv-SE"/>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sv-SE" w:eastAsia="sv-SE" w:bidi="sv-SE"/>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36"/>
          <w:lang w:val="sv-SE" w:eastAsia="sv-SE" w:bidi="sv-SE"/>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sz w:val="20"/>
          <w:lang w:val="sv-SE" w:eastAsia="sv-SE" w:bidi="sv-SE"/>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sv-SE" w:eastAsia="sv-SE" w:bidi="sv-SE"/>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sv-SE" w:eastAsia="sv-SE" w:bidi="sv-SE"/>
        </w:rPr>
        <w:t xml:space="preserve">÷</w:t>
      </w:r>
      <w:r>
        <w:rPr>
          <w:rFonts w:ascii="Times New Roman" w:hAnsi="Times New Roman" w:eastAsia="Times New Roman" w:cs="Times New Roman"/>
          <w:b/>
          <w:sz w:val="36"/>
          <w:lang w:val="en-US" w:eastAsia="en-US" w:bidi="en-US"/>
        </w:rPr>
        <w:t xml:space="preserve">Chapter 1.— This Work is Written Against Those Who Sophistically Assail the Faith of the Trinity, Through Misuse of Reason. They Who Dispute Concerning God Err from a Threefold Cause. Holy Scripture, Removing What is False, Leads Us on by Degrees to Things Divine. What True Immortality is. We are Nourished by Faith, that We May Be Enabled to Apprehend Things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following dissertation concerning the Trinity, as the reader ought to be informed, has been written in order to guard against the sophistries of those who disdain to begin with </w:t>
      </w:r>
      <w:r>
        <w:rPr>
          <w:rFonts w:ascii="Times New Roman" w:hAnsi="Times New Roman" w:eastAsia="Times New Roman" w:cs="Times New Roman"/>
          <w:color w:val="0000FF"/>
          <w:u w:val="single"/>
          <w:lang w:val="en-US" w:eastAsia="en-US" w:bidi="en-US"/>
        </w:rPr>
        <w:t xml:space="preserve">faith</w:t>
      </w:r>
      <w:r>
        <w:rPr>
          <w:rFonts w:ascii="Times New Roman" w:hAnsi="Times New Roman" w:eastAsia="Times New Roman" w:cs="Times New Roman"/>
          <w:lang w:val="en-US" w:eastAsia="en-US" w:bidi="en-US"/>
        </w:rPr>
        <w:t xml:space="preserve">, and are deceived by a crude and perverse </w:t>
      </w:r>
      <w:r>
        <w:rPr>
          <w:rFonts w:ascii="Times New Roman" w:hAnsi="Times New Roman" w:eastAsia="Times New Roman" w:cs="Times New Roman"/>
          <w:color w:val="0000FF"/>
          <w:u w:val="single"/>
          <w:lang w:val="en-US" w:eastAsia="en-US" w:bidi="en-US"/>
        </w:rPr>
        <w:t xml:space="preserve">love</w:t>
      </w:r>
      <w:r>
        <w:rPr>
          <w:rFonts w:ascii="Times New Roman" w:hAnsi="Times New Roman" w:eastAsia="Times New Roman" w:cs="Times New Roman"/>
          <w:lang w:val="en-US" w:eastAsia="en-US" w:bidi="en-US"/>
        </w:rPr>
        <w:t xml:space="preserve"> of reason. Now one class of such men endeavor to transfer to things incorporeal and spiritual the ideas they have formed, whether through experience of the bodily senses, or by natural </w:t>
      </w:r>
      <w:r>
        <w:rPr>
          <w:rFonts w:ascii="Times New Roman" w:hAnsi="Times New Roman" w:eastAsia="Times New Roman" w:cs="Times New Roman"/>
          <w:color w:val="0000FF"/>
          <w:u w:val="single"/>
          <w:lang w:val="en-US" w:eastAsia="en-US" w:bidi="en-US"/>
        </w:rPr>
        <w:t xml:space="preserve">human</w:t>
      </w:r>
      <w:r>
        <w:rPr>
          <w:rFonts w:ascii="Times New Roman" w:hAnsi="Times New Roman" w:eastAsia="Times New Roman" w:cs="Times New Roman"/>
          <w:lang w:val="en-US" w:eastAsia="en-US" w:bidi="en-US"/>
        </w:rPr>
        <w:t xml:space="preserve"> wit and diligent quickness, or by the aid of art, from things corporeal; so as to seek to measure and conceive of the former by the latter. Others, again, frame whatever sentiments they may have concerning God according to the nature or affections of the </w:t>
      </w:r>
      <w:r>
        <w:rPr>
          <w:rFonts w:ascii="Times New Roman" w:hAnsi="Times New Roman" w:eastAsia="Times New Roman" w:cs="Times New Roman"/>
          <w:color w:val="0000FF"/>
          <w:u w:val="single"/>
          <w:lang w:val="en-US" w:eastAsia="en-US" w:bidi="en-US"/>
        </w:rPr>
        <w:t xml:space="preserve">human</w:t>
      </w:r>
      <w:r>
        <w:rPr>
          <w:rFonts w:ascii="Times New Roman" w:hAnsi="Times New Roman" w:eastAsia="Times New Roman" w:cs="Times New Roman"/>
          <w:lang w:val="en-US" w:eastAsia="en-US" w:bidi="en-US"/>
        </w:rPr>
        <w:t xml:space="preserve"> mind; and through this </w:t>
      </w:r>
      <w:r>
        <w:rPr>
          <w:rFonts w:ascii="Times New Roman" w:hAnsi="Times New Roman" w:eastAsia="Times New Roman" w:cs="Times New Roman"/>
          <w:color w:val="0000FF"/>
          <w:u w:val="single"/>
          <w:lang w:val="en-US" w:eastAsia="en-US" w:bidi="en-US"/>
        </w:rPr>
        <w:t xml:space="preserve">error</w:t>
      </w:r>
      <w:r>
        <w:rPr>
          <w:rFonts w:ascii="Times New Roman" w:hAnsi="Times New Roman" w:eastAsia="Times New Roman" w:cs="Times New Roman"/>
          <w:lang w:val="en-US" w:eastAsia="en-US" w:bidi="en-US"/>
        </w:rPr>
        <w:t xml:space="preserve"> they govern their discourse, in disputing concerning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by distorted and fallacious rules. While yet a third class strive indeed to transcend the whole creation, which doubtless is changeable, in order to raise their thought to the unchangeable substance, which is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but being weighed down by the burden of mortality, while they both would seem to </w:t>
      </w:r>
      <w:r>
        <w:rPr>
          <w:rFonts w:ascii="Times New Roman" w:hAnsi="Times New Roman" w:eastAsia="Times New Roman" w:cs="Times New Roman"/>
          <w:color w:val="0000FF"/>
          <w:u w:val="single"/>
          <w:lang w:val="en-US" w:eastAsia="en-US" w:bidi="en-US"/>
        </w:rPr>
        <w:t xml:space="preserve">know</w:t>
      </w:r>
      <w:r>
        <w:rPr>
          <w:rFonts w:ascii="Times New Roman" w:hAnsi="Times New Roman" w:eastAsia="Times New Roman" w:cs="Times New Roman"/>
          <w:lang w:val="en-US" w:eastAsia="en-US" w:bidi="en-US"/>
        </w:rPr>
        <w:t xml:space="preserve"> what they do not, and cannot </w:t>
      </w:r>
      <w:r>
        <w:rPr>
          <w:rFonts w:ascii="Times New Roman" w:hAnsi="Times New Roman" w:eastAsia="Times New Roman" w:cs="Times New Roman"/>
          <w:color w:val="0000FF"/>
          <w:u w:val="single"/>
          <w:lang w:val="en-US" w:eastAsia="en-US" w:bidi="en-US"/>
        </w:rPr>
        <w:t xml:space="preserve">know</w:t>
      </w:r>
      <w:r>
        <w:rPr>
          <w:rFonts w:ascii="Times New Roman" w:hAnsi="Times New Roman" w:eastAsia="Times New Roman" w:cs="Times New Roman"/>
          <w:lang w:val="en-US" w:eastAsia="en-US" w:bidi="en-US"/>
        </w:rPr>
        <w:t xml:space="preserve"> what they would, preclude themselves from entering the very path of understanding, by an over-bold affirmation of their own presumptuous judgments; choosing rather not to correct their own opinion when it is perverse, than to change that which they have once defended. And, indeed, this is the common disease of all the three classes which I have mentioned—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both of those who frame their thoughts of God according to things corporeal, and of those who do so according to the spiritual creature, such as is the </w:t>
      </w:r>
      <w:r>
        <w:rPr>
          <w:rFonts w:ascii="Times New Roman" w:hAnsi="Times New Roman" w:eastAsia="Times New Roman" w:cs="Times New Roman"/>
          <w:color w:val="0000FF"/>
          <w:u w:val="single"/>
          <w:lang w:val="en-US" w:eastAsia="en-US" w:bidi="en-US"/>
        </w:rPr>
        <w:t xml:space="preserve">soul</w:t>
      </w:r>
      <w:r>
        <w:rPr>
          <w:rFonts w:ascii="Times New Roman" w:hAnsi="Times New Roman" w:eastAsia="Times New Roman" w:cs="Times New Roman"/>
          <w:lang w:val="en-US" w:eastAsia="en-US" w:bidi="en-US"/>
        </w:rPr>
        <w:t xml:space="preserve">; and of those who neither regard the body nor the spiritual creature, and yet think </w:t>
      </w:r>
      <w:r>
        <w:rPr>
          <w:rFonts w:ascii="Times New Roman" w:hAnsi="Times New Roman" w:eastAsia="Times New Roman" w:cs="Times New Roman"/>
          <w:color w:val="0000FF"/>
          <w:u w:val="single"/>
          <w:lang w:val="en-US" w:eastAsia="en-US" w:bidi="en-US"/>
        </w:rPr>
        <w:t xml:space="preserve">falsely</w:t>
      </w:r>
      <w:r>
        <w:rPr>
          <w:rFonts w:ascii="Times New Roman" w:hAnsi="Times New Roman" w:eastAsia="Times New Roman" w:cs="Times New Roman"/>
          <w:lang w:val="en-US" w:eastAsia="en-US" w:bidi="en-US"/>
        </w:rPr>
        <w:t xml:space="preserve"> about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and are indeed so much the further from the </w:t>
      </w:r>
      <w:r>
        <w:rPr>
          <w:rFonts w:ascii="Times New Roman" w:hAnsi="Times New Roman" w:eastAsia="Times New Roman" w:cs="Times New Roman"/>
          <w:color w:val="0000FF"/>
          <w:u w:val="single"/>
          <w:lang w:val="en-US" w:eastAsia="en-US" w:bidi="en-US"/>
        </w:rPr>
        <w:t xml:space="preserve">truth</w:t>
      </w:r>
      <w:r>
        <w:rPr>
          <w:rFonts w:ascii="Times New Roman" w:hAnsi="Times New Roman" w:eastAsia="Times New Roman" w:cs="Times New Roman"/>
          <w:lang w:val="en-US" w:eastAsia="en-US" w:bidi="en-US"/>
        </w:rPr>
        <w:t xml:space="preserve">, that nothing can be found answering to their conceptions, either in the body, or in the made or created spirit, or in the Creator Himself. For he who thinks, for instance, that God is white or red, is in </w:t>
      </w:r>
      <w:r>
        <w:rPr>
          <w:rFonts w:ascii="Times New Roman" w:hAnsi="Times New Roman" w:eastAsia="Times New Roman" w:cs="Times New Roman"/>
          <w:color w:val="0000FF"/>
          <w:u w:val="single"/>
          <w:lang w:val="en-US" w:eastAsia="en-US" w:bidi="en-US"/>
        </w:rPr>
        <w:t xml:space="preserve">error</w:t>
      </w:r>
      <w:r>
        <w:rPr>
          <w:rFonts w:ascii="Times New Roman" w:hAnsi="Times New Roman" w:eastAsia="Times New Roman" w:cs="Times New Roman"/>
          <w:lang w:val="en-US" w:eastAsia="en-US" w:bidi="en-US"/>
        </w:rPr>
        <w:t xml:space="preserve">; and yet these things are found in the body. Again, he who thinks of God as now forgetting and now remembering, or anything of the same kind, is none the less in </w:t>
      </w:r>
      <w:r>
        <w:rPr>
          <w:rFonts w:ascii="Times New Roman" w:hAnsi="Times New Roman" w:eastAsia="Times New Roman" w:cs="Times New Roman"/>
          <w:color w:val="0000FF"/>
          <w:u w:val="single"/>
          <w:lang w:val="en-US" w:eastAsia="en-US" w:bidi="en-US"/>
        </w:rPr>
        <w:t xml:space="preserve">error</w:t>
      </w:r>
      <w:r>
        <w:rPr>
          <w:rFonts w:ascii="Times New Roman" w:hAnsi="Times New Roman" w:eastAsia="Times New Roman" w:cs="Times New Roman"/>
          <w:lang w:val="en-US" w:eastAsia="en-US" w:bidi="en-US"/>
        </w:rPr>
        <w:t xml:space="preserve">; and yet these things are found in the mind. But he who thinks that God is of such power as to have generated Himself, is so much the more in </w:t>
      </w:r>
      <w:r>
        <w:rPr>
          <w:rFonts w:ascii="Times New Roman" w:hAnsi="Times New Roman" w:eastAsia="Times New Roman" w:cs="Times New Roman"/>
          <w:color w:val="0000FF"/>
          <w:u w:val="single"/>
          <w:lang w:val="en-US" w:eastAsia="en-US" w:bidi="en-US"/>
        </w:rPr>
        <w:t xml:space="preserve">error</w:t>
      </w:r>
      <w:r>
        <w:rPr>
          <w:rFonts w:ascii="Times New Roman" w:hAnsi="Times New Roman" w:eastAsia="Times New Roman" w:cs="Times New Roman"/>
          <w:lang w:val="en-US" w:eastAsia="en-US" w:bidi="en-US"/>
        </w:rPr>
        <w:t xml:space="preserve">, because not only does God not so exist, but neither does the spiritual nor the bodily creature; for there is nothing whatever that generates its own </w:t>
      </w:r>
      <w:r>
        <w:rPr>
          <w:rFonts w:ascii="Times New Roman" w:hAnsi="Times New Roman" w:eastAsia="Times New Roman" w:cs="Times New Roman"/>
          <w:color w:val="0000FF"/>
          <w:u w:val="single"/>
          <w:lang w:val="en-US" w:eastAsia="en-US" w:bidi="en-US"/>
        </w:rPr>
        <w:t xml:space="preserve">existence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order, therefore, that the </w:t>
      </w:r>
      <w:r>
        <w:rPr>
          <w:rFonts w:ascii="Times New Roman" w:hAnsi="Times New Roman" w:eastAsia="Times New Roman" w:cs="Times New Roman"/>
          <w:color w:val="0000FF"/>
          <w:u w:val="single"/>
          <w:lang w:val="en-US" w:eastAsia="en-US" w:bidi="en-US"/>
        </w:rPr>
        <w:t xml:space="preserve">human</w:t>
      </w:r>
      <w:r>
        <w:rPr>
          <w:rFonts w:ascii="Times New Roman" w:hAnsi="Times New Roman" w:eastAsia="Times New Roman" w:cs="Times New Roman"/>
          <w:lang w:val="en-US" w:eastAsia="en-US" w:bidi="en-US"/>
        </w:rPr>
        <w:t xml:space="preserve"> mind might be purged from falsities of this kind, </w:t>
      </w:r>
      <w:r>
        <w:rPr>
          <w:rFonts w:ascii="Times New Roman" w:hAnsi="Times New Roman" w:eastAsia="Times New Roman" w:cs="Times New Roman"/>
          <w:color w:val="0000FF"/>
          <w:u w:val="single"/>
          <w:lang w:val="en-US" w:eastAsia="en-US" w:bidi="en-US"/>
        </w:rPr>
        <w:t xml:space="preserve">Holy Scripture</w:t>
      </w:r>
      <w:r>
        <w:rPr>
          <w:rFonts w:ascii="Times New Roman" w:hAnsi="Times New Roman" w:eastAsia="Times New Roman" w:cs="Times New Roman"/>
          <w:lang w:val="en-US" w:eastAsia="en-US" w:bidi="en-US"/>
        </w:rPr>
        <w:t xml:space="preserve">, which suits itself to babes has not avoided words drawn from any class of things really existing, through which, as by nourishment, our understanding might rise gradually to things divine and transcendent. For, in speaking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it has both used words taken from things corporeal, as when it says, Hide me under the shadow of Your wings; and it has borrowed many things from the spiritual creature, whereby to signify that which indeed is not so, but must needs so be said: as, for instance, I the Lord your God am a jealous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and, It </w:t>
      </w:r>
      <w:r>
        <w:rPr>
          <w:rFonts w:ascii="Times New Roman" w:hAnsi="Times New Roman" w:eastAsia="Times New Roman" w:cs="Times New Roman"/>
          <w:color w:val="0000FF"/>
          <w:u w:val="single"/>
          <w:lang w:val="en-US" w:eastAsia="en-US" w:bidi="en-US"/>
        </w:rPr>
        <w:t xml:space="preserve">repents</w:t>
      </w:r>
      <w:r>
        <w:rPr>
          <w:rFonts w:ascii="Times New Roman" w:hAnsi="Times New Roman" w:eastAsia="Times New Roman" w:cs="Times New Roman"/>
          <w:lang w:val="en-US" w:eastAsia="en-US" w:bidi="en-US"/>
        </w:rPr>
        <w:t xml:space="preserve"> me that I have made man. But it has drawn no words whatever, whereby to frame either figures of speech or enigmatic sayings, from things which do not exist at all. And hence it is that they who are shut out from the </w:t>
      </w:r>
      <w:r>
        <w:rPr>
          <w:rFonts w:ascii="Times New Roman" w:hAnsi="Times New Roman" w:eastAsia="Times New Roman" w:cs="Times New Roman"/>
          <w:color w:val="0000FF"/>
          <w:u w:val="single"/>
          <w:lang w:val="en-US" w:eastAsia="en-US" w:bidi="en-US"/>
        </w:rPr>
        <w:t xml:space="preserve">truth</w:t>
      </w:r>
      <w:r>
        <w:rPr>
          <w:rFonts w:ascii="Times New Roman" w:hAnsi="Times New Roman" w:eastAsia="Times New Roman" w:cs="Times New Roman"/>
          <w:lang w:val="en-US" w:eastAsia="en-US" w:bidi="en-US"/>
        </w:rPr>
        <w:t xml:space="preserve"> by that third kind of </w:t>
      </w:r>
      <w:r>
        <w:rPr>
          <w:rFonts w:ascii="Times New Roman" w:hAnsi="Times New Roman" w:eastAsia="Times New Roman" w:cs="Times New Roman"/>
          <w:color w:val="0000FF"/>
          <w:u w:val="single"/>
          <w:lang w:val="en-US" w:eastAsia="en-US" w:bidi="en-US"/>
        </w:rPr>
        <w:t xml:space="preserve">error</w:t>
      </w:r>
      <w:r>
        <w:rPr>
          <w:rFonts w:ascii="Times New Roman" w:hAnsi="Times New Roman" w:eastAsia="Times New Roman" w:cs="Times New Roman"/>
          <w:lang w:val="en-US" w:eastAsia="en-US" w:bidi="en-US"/>
        </w:rPr>
        <w:t xml:space="preserve"> are more mischievously and emptily vain than their fellows; in that they surmise respecting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what can neither be found in Himself nor in any creature. For </w:t>
      </w:r>
      <w:r>
        <w:rPr>
          <w:rFonts w:ascii="Times New Roman" w:hAnsi="Times New Roman" w:eastAsia="Times New Roman" w:cs="Times New Roman"/>
          <w:color w:val="0000FF"/>
          <w:u w:val="single"/>
          <w:lang w:val="en-US" w:eastAsia="en-US" w:bidi="en-US"/>
        </w:rPr>
        <w:t xml:space="preserve">divine Scripture</w:t>
      </w:r>
      <w:r>
        <w:rPr>
          <w:rFonts w:ascii="Times New Roman" w:hAnsi="Times New Roman" w:eastAsia="Times New Roman" w:cs="Times New Roman"/>
          <w:lang w:val="en-US" w:eastAsia="en-US" w:bidi="en-US"/>
        </w:rPr>
        <w:t xml:space="preserve"> is wont to frame, as it were, allurements for children from the things which are found in the creature; whereby, according to their measure, and as it were by steps, the affections of the weak may be moved to seek those things that are above, and to leave those things that are below. But the same Scripture rarely employs those things which are spoken properly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and are not found in any creature; as, for instance, that which was said to </w:t>
      </w:r>
      <w:r>
        <w:rPr>
          <w:rFonts w:ascii="Times New Roman" w:hAnsi="Times New Roman" w:eastAsia="Times New Roman" w:cs="Times New Roman"/>
          <w:color w:val="0000FF"/>
          <w:u w:val="single"/>
          <w:lang w:val="en-US" w:eastAsia="en-US" w:bidi="en-US"/>
        </w:rPr>
        <w:t xml:space="preserve">Moses</w:t>
      </w:r>
      <w:r>
        <w:rPr>
          <w:rFonts w:ascii="Times New Roman" w:hAnsi="Times New Roman" w:eastAsia="Times New Roman" w:cs="Times New Roman"/>
          <w:lang w:val="en-US" w:eastAsia="en-US" w:bidi="en-US"/>
        </w:rPr>
        <w:t xml:space="preserve">, I am that I am; and, I Am has sent me to you. For since both body and </w:t>
      </w:r>
      <w:r>
        <w:rPr>
          <w:rFonts w:ascii="Times New Roman" w:hAnsi="Times New Roman" w:eastAsia="Times New Roman" w:cs="Times New Roman"/>
          <w:color w:val="0000FF"/>
          <w:u w:val="single"/>
          <w:lang w:val="en-US" w:eastAsia="en-US" w:bidi="en-US"/>
        </w:rPr>
        <w:t xml:space="preserve">soul</w:t>
      </w:r>
      <w:r>
        <w:rPr>
          <w:rFonts w:ascii="Times New Roman" w:hAnsi="Times New Roman" w:eastAsia="Times New Roman" w:cs="Times New Roman"/>
          <w:lang w:val="en-US" w:eastAsia="en-US" w:bidi="en-US"/>
        </w:rPr>
        <w:t xml:space="preserve"> also are said in some sense to </w:t>
      </w:r>
      <w:r>
        <w:rPr>
          <w:rFonts w:ascii="Times New Roman" w:hAnsi="Times New Roman" w:eastAsia="Times New Roman" w:cs="Times New Roman"/>
          <w:i/>
          <w:lang w:val="en-US" w:eastAsia="en-US" w:bidi="en-US"/>
        </w:rPr>
        <w:t xml:space="preserve">be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Holy Scripture</w:t>
      </w:r>
      <w:r>
        <w:rPr>
          <w:rFonts w:ascii="Times New Roman" w:hAnsi="Times New Roman" w:eastAsia="Times New Roman" w:cs="Times New Roman"/>
          <w:lang w:val="en-US" w:eastAsia="en-US" w:bidi="en-US"/>
        </w:rPr>
        <w:t xml:space="preserve"> certainly would not so express itself unless it meant to be understood in some special sense of the term. So, too, that which the Apostle says, Who only has </w:t>
      </w:r>
      <w:r>
        <w:rPr>
          <w:rFonts w:ascii="Times New Roman" w:hAnsi="Times New Roman" w:eastAsia="Times New Roman" w:cs="Times New Roman"/>
          <w:color w:val="0000FF"/>
          <w:u w:val="single"/>
          <w:lang w:val="en-US" w:eastAsia="en-US" w:bidi="en-US"/>
        </w:rPr>
        <w:t xml:space="preserve">immortality</w:t>
      </w:r>
      <w:r>
        <w:rPr>
          <w:rFonts w:ascii="Times New Roman" w:hAnsi="Times New Roman" w:eastAsia="Times New Roman" w:cs="Times New Roman"/>
          <w:lang w:val="en-US" w:eastAsia="en-US" w:bidi="en-US"/>
        </w:rPr>
        <w:t xml:space="preserve">. Since the </w:t>
      </w:r>
      <w:r>
        <w:rPr>
          <w:rFonts w:ascii="Times New Roman" w:hAnsi="Times New Roman" w:eastAsia="Times New Roman" w:cs="Times New Roman"/>
          <w:color w:val="0000FF"/>
          <w:u w:val="single"/>
          <w:lang w:val="en-US" w:eastAsia="en-US" w:bidi="en-US"/>
        </w:rPr>
        <w:t xml:space="preserve">soul</w:t>
      </w:r>
      <w:r>
        <w:rPr>
          <w:rFonts w:ascii="Times New Roman" w:hAnsi="Times New Roman" w:eastAsia="Times New Roman" w:cs="Times New Roman"/>
          <w:lang w:val="en-US" w:eastAsia="en-US" w:bidi="en-US"/>
        </w:rPr>
        <w:t xml:space="preserve"> also both is said to be, and is, in a certain manner </w:t>
      </w:r>
      <w:r>
        <w:rPr>
          <w:rFonts w:ascii="Times New Roman" w:hAnsi="Times New Roman" w:eastAsia="Times New Roman" w:cs="Times New Roman"/>
          <w:color w:val="0000FF"/>
          <w:u w:val="single"/>
          <w:lang w:val="en-US" w:eastAsia="en-US" w:bidi="en-US"/>
        </w:rPr>
        <w:t xml:space="preserve">immortal</w:t>
      </w:r>
      <w:r>
        <w:rPr>
          <w:rFonts w:ascii="Times New Roman" w:hAnsi="Times New Roman" w:eastAsia="Times New Roman" w:cs="Times New Roman"/>
          <w:lang w:val="en-US" w:eastAsia="en-US" w:bidi="en-US"/>
        </w:rPr>
        <w:t xml:space="preserve">, Scripture would not say only has, unless because </w:t>
      </w:r>
      <w:r>
        <w:rPr>
          <w:rFonts w:ascii="Times New Roman" w:hAnsi="Times New Roman" w:eastAsia="Times New Roman" w:cs="Times New Roman"/>
          <w:color w:val="0000FF"/>
          <w:u w:val="single"/>
          <w:lang w:val="en-US" w:eastAsia="en-US" w:bidi="en-US"/>
        </w:rPr>
        <w:t xml:space="preserve">true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immortality</w:t>
      </w:r>
      <w:r>
        <w:rPr>
          <w:rFonts w:ascii="Times New Roman" w:hAnsi="Times New Roman" w:eastAsia="Times New Roman" w:cs="Times New Roman"/>
          <w:lang w:val="en-US" w:eastAsia="en-US" w:bidi="en-US"/>
        </w:rPr>
        <w:t xml:space="preserve"> is unchangeableness; which no creature can possess, since it belongs to the creator alone. So also James says, Every good gift and every perfect gift is from above, and comes down from the Father of Lights, with whom is no variableness, neither shadow of turning. So also David, You shall change them, and they shall be changed; but You are the same.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Further, it is difficult to contemplate and fully </w:t>
      </w:r>
      <w:r>
        <w:rPr>
          <w:rFonts w:ascii="Times New Roman" w:hAnsi="Times New Roman" w:eastAsia="Times New Roman" w:cs="Times New Roman"/>
          <w:color w:val="0000FF"/>
          <w:u w:val="single"/>
          <w:lang w:val="en-US" w:eastAsia="en-US" w:bidi="en-US"/>
        </w:rPr>
        <w:t xml:space="preserve">know</w:t>
      </w:r>
      <w:r>
        <w:rPr>
          <w:rFonts w:ascii="Times New Roman" w:hAnsi="Times New Roman" w:eastAsia="Times New Roman" w:cs="Times New Roman"/>
          <w:lang w:val="en-US" w:eastAsia="en-US" w:bidi="en-US"/>
        </w:rPr>
        <w:t xml:space="preserve"> the substance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who fashions things changeable, yet without any change in Himself, and creates things temporal, yet without any temporal movement in Himself. And it is necessary, therefore, to purge our minds, in order to be able to see ineffably that which is ineffable; whereto not having yet attained, we are to be nourished by </w:t>
      </w:r>
      <w:r>
        <w:rPr>
          <w:rFonts w:ascii="Times New Roman" w:hAnsi="Times New Roman" w:eastAsia="Times New Roman" w:cs="Times New Roman"/>
          <w:color w:val="0000FF"/>
          <w:u w:val="single"/>
          <w:lang w:val="en-US" w:eastAsia="en-US" w:bidi="en-US"/>
        </w:rPr>
        <w:t xml:space="preserve">faith</w:t>
      </w:r>
      <w:r>
        <w:rPr>
          <w:rFonts w:ascii="Times New Roman" w:hAnsi="Times New Roman" w:eastAsia="Times New Roman" w:cs="Times New Roman"/>
          <w:lang w:val="en-US" w:eastAsia="en-US" w:bidi="en-US"/>
        </w:rPr>
        <w:t xml:space="preserve">, and led by such ways as are more suited to our capacity, that we may be rendered apt and able to comprehend it. And hence the Apostle says, that in Christ indeed are hid all the treasures of wisdom and </w:t>
      </w:r>
      <w:r>
        <w:rPr>
          <w:rFonts w:ascii="Times New Roman" w:hAnsi="Times New Roman" w:eastAsia="Times New Roman" w:cs="Times New Roman"/>
          <w:color w:val="0000FF"/>
          <w:u w:val="single"/>
          <w:lang w:val="en-US" w:eastAsia="en-US" w:bidi="en-US"/>
        </w:rPr>
        <w:t xml:space="preserve">knowledge</w:t>
      </w:r>
      <w:r>
        <w:rPr>
          <w:rFonts w:ascii="Times New Roman" w:hAnsi="Times New Roman" w:eastAsia="Times New Roman" w:cs="Times New Roman"/>
          <w:lang w:val="en-US" w:eastAsia="en-US" w:bidi="en-US"/>
        </w:rPr>
        <w:t xml:space="preserve">; and yet has commended Him to us, as to babes in </w:t>
      </w:r>
      <w:r>
        <w:rPr>
          <w:rFonts w:ascii="Times New Roman" w:hAnsi="Times New Roman" w:eastAsia="Times New Roman" w:cs="Times New Roman"/>
          <w:color w:val="0000FF"/>
          <w:u w:val="single"/>
          <w:lang w:val="en-US" w:eastAsia="en-US" w:bidi="en-US"/>
        </w:rPr>
        <w:t xml:space="preserve">Christ</w:t>
      </w:r>
      <w:r>
        <w:rPr>
          <w:rFonts w:ascii="Times New Roman" w:hAnsi="Times New Roman" w:eastAsia="Times New Roman" w:cs="Times New Roman"/>
          <w:lang w:val="en-US" w:eastAsia="en-US" w:bidi="en-US"/>
        </w:rPr>
        <w:t xml:space="preserve">, who, although already born again by His </w:t>
      </w:r>
      <w:r>
        <w:rPr>
          <w:rFonts w:ascii="Times New Roman" w:hAnsi="Times New Roman" w:eastAsia="Times New Roman" w:cs="Times New Roman"/>
          <w:color w:val="0000FF"/>
          <w:u w:val="single"/>
          <w:lang w:val="en-US" w:eastAsia="en-US" w:bidi="en-US"/>
        </w:rPr>
        <w:t xml:space="preserve">grace</w:t>
      </w:r>
      <w:r>
        <w:rPr>
          <w:rFonts w:ascii="Times New Roman" w:hAnsi="Times New Roman" w:eastAsia="Times New Roman" w:cs="Times New Roman"/>
          <w:lang w:val="en-US" w:eastAsia="en-US" w:bidi="en-US"/>
        </w:rPr>
        <w:t xml:space="preserve">, yet are still carnal and psychical, not by that divine </w:t>
      </w:r>
      <w:r>
        <w:rPr>
          <w:rFonts w:ascii="Times New Roman" w:hAnsi="Times New Roman" w:eastAsia="Times New Roman" w:cs="Times New Roman"/>
          <w:color w:val="0000FF"/>
          <w:u w:val="single"/>
          <w:lang w:val="en-US" w:eastAsia="en-US" w:bidi="en-US"/>
        </w:rPr>
        <w:t xml:space="preserve">virtue</w:t>
      </w:r>
      <w:r>
        <w:rPr>
          <w:rFonts w:ascii="Times New Roman" w:hAnsi="Times New Roman" w:eastAsia="Times New Roman" w:cs="Times New Roman"/>
          <w:lang w:val="en-US" w:eastAsia="en-US" w:bidi="en-US"/>
        </w:rPr>
        <w:t xml:space="preserve"> wherein He is equal to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but by that </w:t>
      </w:r>
      <w:r>
        <w:rPr>
          <w:rFonts w:ascii="Times New Roman" w:hAnsi="Times New Roman" w:eastAsia="Times New Roman" w:cs="Times New Roman"/>
          <w:color w:val="0000FF"/>
          <w:u w:val="single"/>
          <w:lang w:val="en-US" w:eastAsia="en-US" w:bidi="en-US"/>
        </w:rPr>
        <w:t xml:space="preserve">human</w:t>
      </w:r>
      <w:r>
        <w:rPr>
          <w:rFonts w:ascii="Times New Roman" w:hAnsi="Times New Roman" w:eastAsia="Times New Roman" w:cs="Times New Roman"/>
          <w:lang w:val="en-US" w:eastAsia="en-US" w:bidi="en-US"/>
        </w:rPr>
        <w:t xml:space="preserve"> infirmity whereby He was crucified. For he says, I determined not to </w:t>
      </w:r>
      <w:r>
        <w:rPr>
          <w:rFonts w:ascii="Times New Roman" w:hAnsi="Times New Roman" w:eastAsia="Times New Roman" w:cs="Times New Roman"/>
          <w:color w:val="0000FF"/>
          <w:u w:val="single"/>
          <w:lang w:val="en-US" w:eastAsia="en-US" w:bidi="en-US"/>
        </w:rPr>
        <w:t xml:space="preserve">know</w:t>
      </w:r>
      <w:r>
        <w:rPr>
          <w:rFonts w:ascii="Times New Roman" w:hAnsi="Times New Roman" w:eastAsia="Times New Roman" w:cs="Times New Roman"/>
          <w:lang w:val="en-US" w:eastAsia="en-US" w:bidi="en-US"/>
        </w:rPr>
        <w:t xml:space="preserve"> anything among you, save </w:t>
      </w:r>
      <w:r>
        <w:rPr>
          <w:rFonts w:ascii="Times New Roman" w:hAnsi="Times New Roman" w:eastAsia="Times New Roman" w:cs="Times New Roman"/>
          <w:color w:val="0000FF"/>
          <w:u w:val="single"/>
          <w:lang w:val="en-US" w:eastAsia="en-US" w:bidi="en-US"/>
        </w:rPr>
        <w:t xml:space="preserve">Jesus Christ</w:t>
      </w:r>
      <w:r>
        <w:rPr>
          <w:rFonts w:ascii="Times New Roman" w:hAnsi="Times New Roman" w:eastAsia="Times New Roman" w:cs="Times New Roman"/>
          <w:lang w:val="en-US" w:eastAsia="en-US" w:bidi="en-US"/>
        </w:rPr>
        <w:t xml:space="preserve"> and Him crucified; and then he continues, And I was with you in weakness, and in </w:t>
      </w:r>
      <w:r>
        <w:rPr>
          <w:rFonts w:ascii="Times New Roman" w:hAnsi="Times New Roman" w:eastAsia="Times New Roman" w:cs="Times New Roman"/>
          <w:color w:val="0000FF"/>
          <w:u w:val="single"/>
          <w:lang w:val="en-US" w:eastAsia="en-US" w:bidi="en-US"/>
        </w:rPr>
        <w:t xml:space="preserve">fear</w:t>
      </w:r>
      <w:r>
        <w:rPr>
          <w:rFonts w:ascii="Times New Roman" w:hAnsi="Times New Roman" w:eastAsia="Times New Roman" w:cs="Times New Roman"/>
          <w:lang w:val="en-US" w:eastAsia="en-US" w:bidi="en-US"/>
        </w:rPr>
        <w:t xml:space="preserve">, and in much trembling. And a little after he says to them, And I, brethren, could not speak unto you as unto spiritual, but as unto carnal, even as unto babes in </w:t>
      </w:r>
      <w:r>
        <w:rPr>
          <w:rFonts w:ascii="Times New Roman" w:hAnsi="Times New Roman" w:eastAsia="Times New Roman" w:cs="Times New Roman"/>
          <w:color w:val="0000FF"/>
          <w:u w:val="single"/>
          <w:lang w:val="en-US" w:eastAsia="en-US" w:bidi="en-US"/>
        </w:rPr>
        <w:t xml:space="preserve">Christ</w:t>
      </w:r>
      <w:r>
        <w:rPr>
          <w:rFonts w:ascii="Times New Roman" w:hAnsi="Times New Roman" w:eastAsia="Times New Roman" w:cs="Times New Roman"/>
          <w:lang w:val="en-US" w:eastAsia="en-US" w:bidi="en-US"/>
        </w:rPr>
        <w:t xml:space="preserve">. I have fed you with milk, and not with meat: for hitherto you were not able to bear it, neither yet now are you able. There are some who are </w:t>
      </w:r>
      <w:r>
        <w:rPr>
          <w:rFonts w:ascii="Times New Roman" w:hAnsi="Times New Roman" w:eastAsia="Times New Roman" w:cs="Times New Roman"/>
          <w:color w:val="0000FF"/>
          <w:u w:val="single"/>
          <w:lang w:val="en-US" w:eastAsia="en-US" w:bidi="en-US"/>
        </w:rPr>
        <w:t xml:space="preserve">angry</w:t>
      </w:r>
      <w:r>
        <w:rPr>
          <w:rFonts w:ascii="Times New Roman" w:hAnsi="Times New Roman" w:eastAsia="Times New Roman" w:cs="Times New Roman"/>
          <w:lang w:val="en-US" w:eastAsia="en-US" w:bidi="en-US"/>
        </w:rPr>
        <w:t xml:space="preserve"> at language of this kind, and think it is used in slight to themselves, and for the most part prefer rather to </w:t>
      </w:r>
      <w:r>
        <w:rPr>
          <w:rFonts w:ascii="Times New Roman" w:hAnsi="Times New Roman" w:eastAsia="Times New Roman" w:cs="Times New Roman"/>
          <w:color w:val="0000FF"/>
          <w:u w:val="single"/>
          <w:lang w:val="en-US" w:eastAsia="en-US" w:bidi="en-US"/>
        </w:rPr>
        <w:t xml:space="preserve">believe</w:t>
      </w:r>
      <w:r>
        <w:rPr>
          <w:rFonts w:ascii="Times New Roman" w:hAnsi="Times New Roman" w:eastAsia="Times New Roman" w:cs="Times New Roman"/>
          <w:lang w:val="en-US" w:eastAsia="en-US" w:bidi="en-US"/>
        </w:rPr>
        <w:t xml:space="preserve"> that they who so speak to them have nothing to say, than that they themselves cannot understand what they have said. And sometimes, indeed, we do allege to them, not certainly that account of the case which they seek in their inquiries about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—because neither can they themselves receive it, nor can we perhaps either apprehend or express it—but such an account of it as to demonstrate to them how incapable and utterly unfit they are to understand that which they require of us. But they, on their parts, because they do not hear what they desire, think that we are either playing them false in order to conceal our own </w:t>
      </w:r>
      <w:r>
        <w:rPr>
          <w:rFonts w:ascii="Times New Roman" w:hAnsi="Times New Roman" w:eastAsia="Times New Roman" w:cs="Times New Roman"/>
          <w:color w:val="0000FF"/>
          <w:u w:val="single"/>
          <w:lang w:val="en-US" w:eastAsia="en-US" w:bidi="en-US"/>
        </w:rPr>
        <w:t xml:space="preserve">ignorance</w:t>
      </w:r>
      <w:r>
        <w:rPr>
          <w:rFonts w:ascii="Times New Roman" w:hAnsi="Times New Roman" w:eastAsia="Times New Roman" w:cs="Times New Roman"/>
          <w:lang w:val="en-US" w:eastAsia="en-US" w:bidi="en-US"/>
        </w:rPr>
        <w:t xml:space="preserve">, or speaking in </w:t>
      </w:r>
      <w:r>
        <w:rPr>
          <w:rFonts w:ascii="Times New Roman" w:hAnsi="Times New Roman" w:eastAsia="Times New Roman" w:cs="Times New Roman"/>
          <w:color w:val="0000FF"/>
          <w:u w:val="single"/>
          <w:lang w:val="en-US" w:eastAsia="en-US" w:bidi="en-US"/>
        </w:rPr>
        <w:t xml:space="preserve">malice</w:t>
      </w:r>
      <w:r>
        <w:rPr>
          <w:rFonts w:ascii="Times New Roman" w:hAnsi="Times New Roman" w:eastAsia="Times New Roman" w:cs="Times New Roman"/>
          <w:lang w:val="en-US" w:eastAsia="en-US" w:bidi="en-US"/>
        </w:rPr>
        <w:t xml:space="preserve"> because we grudge them </w:t>
      </w:r>
      <w:r>
        <w:rPr>
          <w:rFonts w:ascii="Times New Roman" w:hAnsi="Times New Roman" w:eastAsia="Times New Roman" w:cs="Times New Roman"/>
          <w:color w:val="0000FF"/>
          <w:u w:val="single"/>
          <w:lang w:val="en-US" w:eastAsia="en-US" w:bidi="en-US"/>
        </w:rPr>
        <w:t xml:space="preserve">knowledge</w:t>
      </w:r>
      <w:r>
        <w:rPr>
          <w:rFonts w:ascii="Times New Roman" w:hAnsi="Times New Roman" w:eastAsia="Times New Roman" w:cs="Times New Roman"/>
          <w:lang w:val="en-US" w:eastAsia="en-US" w:bidi="en-US"/>
        </w:rPr>
        <w:t xml:space="preserve">; and so go away indignant and perturbed.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Chapter 2.— In What Manner This Work Proposes to Discourse Concerning the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Wherefore, our Lord God helping, we will undertake to render, as far as we are able, that very account which they so importunately demand: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that the Trinity is the one and only and </w:t>
      </w:r>
      <w:r>
        <w:rPr>
          <w:rFonts w:ascii="Times New Roman" w:hAnsi="Times New Roman" w:eastAsia="Times New Roman" w:cs="Times New Roman"/>
          <w:color w:val="0000FF"/>
          <w:u w:val="single"/>
          <w:lang w:val="en-US" w:eastAsia="en-US" w:bidi="en-US"/>
        </w:rPr>
        <w:t xml:space="preserve">true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and also how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are rightly said, </w:t>
      </w:r>
      <w:r>
        <w:rPr>
          <w:rFonts w:ascii="Times New Roman" w:hAnsi="Times New Roman" w:eastAsia="Times New Roman" w:cs="Times New Roman"/>
          <w:color w:val="0000FF"/>
          <w:u w:val="single"/>
          <w:lang w:val="en-US" w:eastAsia="en-US" w:bidi="en-US"/>
        </w:rPr>
        <w:t xml:space="preserve">believed</w:t>
      </w:r>
      <w:r>
        <w:rPr>
          <w:rFonts w:ascii="Times New Roman" w:hAnsi="Times New Roman" w:eastAsia="Times New Roman" w:cs="Times New Roman"/>
          <w:lang w:val="en-US" w:eastAsia="en-US" w:bidi="en-US"/>
        </w:rPr>
        <w:t xml:space="preserve">, understood, to be of one and the same substance or </w:t>
      </w:r>
      <w:r>
        <w:rPr>
          <w:rFonts w:ascii="Times New Roman" w:hAnsi="Times New Roman" w:eastAsia="Times New Roman" w:cs="Times New Roman"/>
          <w:color w:val="0000FF"/>
          <w:u w:val="single"/>
          <w:lang w:val="en-US" w:eastAsia="en-US" w:bidi="en-US"/>
        </w:rPr>
        <w:t xml:space="preserve">essence</w:t>
      </w:r>
      <w:r>
        <w:rPr>
          <w:rFonts w:ascii="Times New Roman" w:hAnsi="Times New Roman" w:eastAsia="Times New Roman" w:cs="Times New Roman"/>
          <w:lang w:val="en-US" w:eastAsia="en-US" w:bidi="en-US"/>
        </w:rPr>
        <w:t xml:space="preserve">; in such wise that they may not fancy themselves mocked by excuses on our part, but may find by actual trial, both that the highest good is that which is discerned by the most purified minds, and that for this reason it cannot be discerned or understood by themselves, because the eye of the </w:t>
      </w:r>
      <w:r>
        <w:rPr>
          <w:rFonts w:ascii="Times New Roman" w:hAnsi="Times New Roman" w:eastAsia="Times New Roman" w:cs="Times New Roman"/>
          <w:color w:val="0000FF"/>
          <w:u w:val="single"/>
          <w:lang w:val="en-US" w:eastAsia="en-US" w:bidi="en-US"/>
        </w:rPr>
        <w:t xml:space="preserve">human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mind</w:t>
      </w:r>
      <w:r>
        <w:rPr>
          <w:rFonts w:ascii="Times New Roman" w:hAnsi="Times New Roman" w:eastAsia="Times New Roman" w:cs="Times New Roman"/>
          <w:lang w:val="en-US" w:eastAsia="en-US" w:bidi="en-US"/>
        </w:rPr>
        <w:t xml:space="preserve">, being weak, is dazzled in that so transcendent light, unless it be invigorated by the nourishment of the righteousness of </w:t>
      </w:r>
      <w:r>
        <w:rPr>
          <w:rFonts w:ascii="Times New Roman" w:hAnsi="Times New Roman" w:eastAsia="Times New Roman" w:cs="Times New Roman"/>
          <w:color w:val="0000FF"/>
          <w:u w:val="single"/>
          <w:lang w:val="en-US" w:eastAsia="en-US" w:bidi="en-US"/>
        </w:rPr>
        <w:t xml:space="preserve">faith</w:t>
      </w:r>
      <w:r>
        <w:rPr>
          <w:rFonts w:ascii="Times New Roman" w:hAnsi="Times New Roman" w:eastAsia="Times New Roman" w:cs="Times New Roman"/>
          <w:lang w:val="en-US" w:eastAsia="en-US" w:bidi="en-US"/>
        </w:rPr>
        <w:t xml:space="preserve">. First, however, we must demonstrate, according to the authority of the </w:t>
      </w:r>
      <w:r>
        <w:rPr>
          <w:rFonts w:ascii="Times New Roman" w:hAnsi="Times New Roman" w:eastAsia="Times New Roman" w:cs="Times New Roman"/>
          <w:color w:val="0000FF"/>
          <w:u w:val="single"/>
          <w:lang w:val="en-US" w:eastAsia="en-US" w:bidi="en-US"/>
        </w:rPr>
        <w:t xml:space="preserve">Holy Scriptures</w:t>
      </w:r>
      <w:r>
        <w:rPr>
          <w:rFonts w:ascii="Times New Roman" w:hAnsi="Times New Roman" w:eastAsia="Times New Roman" w:cs="Times New Roman"/>
          <w:lang w:val="en-US" w:eastAsia="en-US" w:bidi="en-US"/>
        </w:rPr>
        <w:t xml:space="preserve">, whether the </w:t>
      </w:r>
      <w:r>
        <w:rPr>
          <w:rFonts w:ascii="Times New Roman" w:hAnsi="Times New Roman" w:eastAsia="Times New Roman" w:cs="Times New Roman"/>
          <w:color w:val="0000FF"/>
          <w:u w:val="single"/>
          <w:lang w:val="en-US" w:eastAsia="en-US" w:bidi="en-US"/>
        </w:rPr>
        <w:t xml:space="preserve">faith</w:t>
      </w:r>
      <w:r>
        <w:rPr>
          <w:rFonts w:ascii="Times New Roman" w:hAnsi="Times New Roman" w:eastAsia="Times New Roman" w:cs="Times New Roman"/>
          <w:lang w:val="en-US" w:eastAsia="en-US" w:bidi="en-US"/>
        </w:rPr>
        <w:t xml:space="preserve"> be so. Then, if God be willing and aid us, we may perhaps at least so far serve these talkative arguers— more puffed up than capable, and therefore laboring under the more dangerous disease— as to enable them to find something which they are not able to </w:t>
      </w:r>
      <w:r>
        <w:rPr>
          <w:rFonts w:ascii="Times New Roman" w:hAnsi="Times New Roman" w:eastAsia="Times New Roman" w:cs="Times New Roman"/>
          <w:color w:val="0000FF"/>
          <w:u w:val="single"/>
          <w:lang w:val="en-US" w:eastAsia="en-US" w:bidi="en-US"/>
        </w:rPr>
        <w:t xml:space="preserve">doubt</w:t>
      </w:r>
      <w:r>
        <w:rPr>
          <w:rFonts w:ascii="Times New Roman" w:hAnsi="Times New Roman" w:eastAsia="Times New Roman" w:cs="Times New Roman"/>
          <w:lang w:val="en-US" w:eastAsia="en-US" w:bidi="en-US"/>
        </w:rPr>
        <w:t xml:space="preserve">, that so, in that case where they cannot find the like, they may be led to lay the fault to their own minds, rather than to the </w:t>
      </w:r>
      <w:r>
        <w:rPr>
          <w:rFonts w:ascii="Times New Roman" w:hAnsi="Times New Roman" w:eastAsia="Times New Roman" w:cs="Times New Roman"/>
          <w:color w:val="0000FF"/>
          <w:u w:val="single"/>
          <w:lang w:val="en-US" w:eastAsia="en-US" w:bidi="en-US"/>
        </w:rPr>
        <w:t xml:space="preserve">truth</w:t>
      </w:r>
      <w:r>
        <w:rPr>
          <w:rFonts w:ascii="Times New Roman" w:hAnsi="Times New Roman" w:eastAsia="Times New Roman" w:cs="Times New Roman"/>
          <w:lang w:val="en-US" w:eastAsia="en-US" w:bidi="en-US"/>
        </w:rPr>
        <w:t xml:space="preserve"> itself or to our reasonings; and thus, if there be anything in them of either </w:t>
      </w:r>
      <w:r>
        <w:rPr>
          <w:rFonts w:ascii="Times New Roman" w:hAnsi="Times New Roman" w:eastAsia="Times New Roman" w:cs="Times New Roman"/>
          <w:color w:val="0000FF"/>
          <w:u w:val="single"/>
          <w:lang w:val="en-US" w:eastAsia="en-US" w:bidi="en-US"/>
        </w:rPr>
        <w:t xml:space="preserve">love</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color w:val="0000FF"/>
          <w:u w:val="single"/>
          <w:lang w:val="en-US" w:eastAsia="en-US" w:bidi="en-US"/>
        </w:rPr>
        <w:t xml:space="preserve">fear</w:t>
      </w:r>
      <w:r>
        <w:rPr>
          <w:rFonts w:ascii="Times New Roman" w:hAnsi="Times New Roman" w:eastAsia="Times New Roman" w:cs="Times New Roman"/>
          <w:lang w:val="en-US" w:eastAsia="en-US" w:bidi="en-US"/>
        </w:rPr>
        <w:t xml:space="preserve"> towards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they may return and begin from </w:t>
      </w:r>
      <w:r>
        <w:rPr>
          <w:rFonts w:ascii="Times New Roman" w:hAnsi="Times New Roman" w:eastAsia="Times New Roman" w:cs="Times New Roman"/>
          <w:color w:val="0000FF"/>
          <w:u w:val="single"/>
          <w:lang w:val="en-US" w:eastAsia="en-US" w:bidi="en-US"/>
        </w:rPr>
        <w:t xml:space="preserve">faith</w:t>
      </w:r>
      <w:r>
        <w:rPr>
          <w:rFonts w:ascii="Times New Roman" w:hAnsi="Times New Roman" w:eastAsia="Times New Roman" w:cs="Times New Roman"/>
          <w:lang w:val="en-US" w:eastAsia="en-US" w:bidi="en-US"/>
        </w:rPr>
        <w:t xml:space="preserve"> in due order: perceiving at length how healthful a medicine has been provided for the faithful in the </w:t>
      </w:r>
      <w:r>
        <w:rPr>
          <w:rFonts w:ascii="Times New Roman" w:hAnsi="Times New Roman" w:eastAsia="Times New Roman" w:cs="Times New Roman"/>
          <w:color w:val="0000FF"/>
          <w:u w:val="single"/>
          <w:lang w:val="en-US" w:eastAsia="en-US" w:bidi="en-US"/>
        </w:rPr>
        <w:t xml:space="preserve">holy</w:t>
      </w:r>
      <w:r>
        <w:rPr>
          <w:rFonts w:ascii="Times New Roman" w:hAnsi="Times New Roman" w:eastAsia="Times New Roman" w:cs="Times New Roman"/>
          <w:lang w:val="en-US" w:eastAsia="en-US" w:bidi="en-US"/>
        </w:rPr>
        <w:t xml:space="preserve"> Church, whereby a heedful </w:t>
      </w:r>
      <w:r>
        <w:rPr>
          <w:rFonts w:ascii="Times New Roman" w:hAnsi="Times New Roman" w:eastAsia="Times New Roman" w:cs="Times New Roman"/>
          <w:color w:val="0000FF"/>
          <w:u w:val="single"/>
          <w:lang w:val="en-US" w:eastAsia="en-US" w:bidi="en-US"/>
        </w:rPr>
        <w:t xml:space="preserve">piety</w:t>
      </w:r>
      <w:r>
        <w:rPr>
          <w:rFonts w:ascii="Times New Roman" w:hAnsi="Times New Roman" w:eastAsia="Times New Roman" w:cs="Times New Roman"/>
          <w:lang w:val="en-US" w:eastAsia="en-US" w:bidi="en-US"/>
        </w:rPr>
        <w:t xml:space="preserve">, healing the feebleness of the </w:t>
      </w:r>
      <w:r>
        <w:rPr>
          <w:rFonts w:ascii="Times New Roman" w:hAnsi="Times New Roman" w:eastAsia="Times New Roman" w:cs="Times New Roman"/>
          <w:color w:val="0000FF"/>
          <w:u w:val="single"/>
          <w:lang w:val="en-US" w:eastAsia="en-US" w:bidi="en-US"/>
        </w:rPr>
        <w:t xml:space="preserve">mind</w:t>
      </w:r>
      <w:r>
        <w:rPr>
          <w:rFonts w:ascii="Times New Roman" w:hAnsi="Times New Roman" w:eastAsia="Times New Roman" w:cs="Times New Roman"/>
          <w:lang w:val="en-US" w:eastAsia="en-US" w:bidi="en-US"/>
        </w:rPr>
        <w:t xml:space="preserve">, may render it able to perceive the unchangeable </w:t>
      </w:r>
      <w:r>
        <w:rPr>
          <w:rFonts w:ascii="Times New Roman" w:hAnsi="Times New Roman" w:eastAsia="Times New Roman" w:cs="Times New Roman"/>
          <w:color w:val="0000FF"/>
          <w:u w:val="single"/>
          <w:lang w:val="en-US" w:eastAsia="en-US" w:bidi="en-US"/>
        </w:rPr>
        <w:t xml:space="preserve">truth</w:t>
      </w:r>
      <w:r>
        <w:rPr>
          <w:rFonts w:ascii="Times New Roman" w:hAnsi="Times New Roman" w:eastAsia="Times New Roman" w:cs="Times New Roman"/>
          <w:lang w:val="en-US" w:eastAsia="en-US" w:bidi="en-US"/>
        </w:rPr>
        <w:t xml:space="preserve">, and hinder it from falling headlong, through disorderly rashness, into pestilent and false opinion. Neither will I myself shrink from inquiry, if I am anywhere in </w:t>
      </w:r>
      <w:r>
        <w:rPr>
          <w:rFonts w:ascii="Times New Roman" w:hAnsi="Times New Roman" w:eastAsia="Times New Roman" w:cs="Times New Roman"/>
          <w:color w:val="0000FF"/>
          <w:u w:val="single"/>
          <w:lang w:val="en-US" w:eastAsia="en-US" w:bidi="en-US"/>
        </w:rPr>
        <w:t xml:space="preserve">doubt</w:t>
      </w:r>
      <w:r>
        <w:rPr>
          <w:rFonts w:ascii="Times New Roman" w:hAnsi="Times New Roman" w:eastAsia="Times New Roman" w:cs="Times New Roman"/>
          <w:lang w:val="en-US" w:eastAsia="en-US" w:bidi="en-US"/>
        </w:rPr>
        <w:t xml:space="preserve">; nor be ashamed to learn, if I am anywhere in </w:t>
      </w:r>
      <w:r>
        <w:rPr>
          <w:rFonts w:ascii="Times New Roman" w:hAnsi="Times New Roman" w:eastAsia="Times New Roman" w:cs="Times New Roman"/>
          <w:color w:val="0000FF"/>
          <w:u w:val="single"/>
          <w:lang w:val="en-US" w:eastAsia="en-US" w:bidi="en-US"/>
        </w:rPr>
        <w:t xml:space="preserve">error</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Chapter 3.— What Augustine Requests from His Readers. The Errors of Readers Dull of Comprehension Not to Be Ascribed to the Author.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Further let me ask of my reader, wherever, alike with myself, he is certain, there to go on with me; wherever, alike with myself, he hesitates, there to join with me in inquiring; wherever he recognizes himself to be in </w:t>
      </w:r>
      <w:r>
        <w:rPr>
          <w:rFonts w:ascii="Times New Roman" w:hAnsi="Times New Roman" w:eastAsia="Times New Roman" w:cs="Times New Roman"/>
          <w:color w:val="0000FF"/>
          <w:u w:val="single"/>
          <w:lang w:val="en-US" w:eastAsia="en-US" w:bidi="en-US"/>
        </w:rPr>
        <w:t xml:space="preserve">error</w:t>
      </w:r>
      <w:r>
        <w:rPr>
          <w:rFonts w:ascii="Times New Roman" w:hAnsi="Times New Roman" w:eastAsia="Times New Roman" w:cs="Times New Roman"/>
          <w:lang w:val="en-US" w:eastAsia="en-US" w:bidi="en-US"/>
        </w:rPr>
        <w:t xml:space="preserve">, there to return to me; wherever he recognizes me to be so, there to call me back: so that we may enter together upon the path of charity, and advance towards Him of whom it is said, Seek His face evermore. And I would make this </w:t>
      </w:r>
      <w:r>
        <w:rPr>
          <w:rFonts w:ascii="Times New Roman" w:hAnsi="Times New Roman" w:eastAsia="Times New Roman" w:cs="Times New Roman"/>
          <w:color w:val="0000FF"/>
          <w:u w:val="single"/>
          <w:lang w:val="en-US" w:eastAsia="en-US" w:bidi="en-US"/>
        </w:rPr>
        <w:t xml:space="preserve">pious</w:t>
      </w:r>
      <w:r>
        <w:rPr>
          <w:rFonts w:ascii="Times New Roman" w:hAnsi="Times New Roman" w:eastAsia="Times New Roman" w:cs="Times New Roman"/>
          <w:lang w:val="en-US" w:eastAsia="en-US" w:bidi="en-US"/>
        </w:rPr>
        <w:t xml:space="preserve"> and safe agreement, in the presence of our Lord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with all who read my writings, as well in all other cases as, above all, in the case of those which inquire into the unity of the Trinity, of the Father and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because in no other subject is </w:t>
      </w:r>
      <w:r>
        <w:rPr>
          <w:rFonts w:ascii="Times New Roman" w:hAnsi="Times New Roman" w:eastAsia="Times New Roman" w:cs="Times New Roman"/>
          <w:color w:val="0000FF"/>
          <w:u w:val="single"/>
          <w:lang w:val="en-US" w:eastAsia="en-US" w:bidi="en-US"/>
        </w:rPr>
        <w:t xml:space="preserve">error</w:t>
      </w:r>
      <w:r>
        <w:rPr>
          <w:rFonts w:ascii="Times New Roman" w:hAnsi="Times New Roman" w:eastAsia="Times New Roman" w:cs="Times New Roman"/>
          <w:lang w:val="en-US" w:eastAsia="en-US" w:bidi="en-US"/>
        </w:rPr>
        <w:t xml:space="preserve"> more dangerous, or inquiry more laborious, or the discovery of </w:t>
      </w:r>
      <w:r>
        <w:rPr>
          <w:rFonts w:ascii="Times New Roman" w:hAnsi="Times New Roman" w:eastAsia="Times New Roman" w:cs="Times New Roman"/>
          <w:color w:val="0000FF"/>
          <w:u w:val="single"/>
          <w:lang w:val="en-US" w:eastAsia="en-US" w:bidi="en-US"/>
        </w:rPr>
        <w:t xml:space="preserve">truth</w:t>
      </w:r>
      <w:r>
        <w:rPr>
          <w:rFonts w:ascii="Times New Roman" w:hAnsi="Times New Roman" w:eastAsia="Times New Roman" w:cs="Times New Roman"/>
          <w:lang w:val="en-US" w:eastAsia="en-US" w:bidi="en-US"/>
        </w:rPr>
        <w:t xml:space="preserve"> more profitable. If, then, any reader shall say, This is not well said, because I do not understand it; such an one finds fault with my language, not with my </w:t>
      </w:r>
      <w:r>
        <w:rPr>
          <w:rFonts w:ascii="Times New Roman" w:hAnsi="Times New Roman" w:eastAsia="Times New Roman" w:cs="Times New Roman"/>
          <w:color w:val="0000FF"/>
          <w:u w:val="single"/>
          <w:lang w:val="en-US" w:eastAsia="en-US" w:bidi="en-US"/>
        </w:rPr>
        <w:t xml:space="preserve">faith</w:t>
      </w:r>
      <w:r>
        <w:rPr>
          <w:rFonts w:ascii="Times New Roman" w:hAnsi="Times New Roman" w:eastAsia="Times New Roman" w:cs="Times New Roman"/>
          <w:lang w:val="en-US" w:eastAsia="en-US" w:bidi="en-US"/>
        </w:rPr>
        <w:t xml:space="preserve">: and it might perhaps in very </w:t>
      </w:r>
      <w:r>
        <w:rPr>
          <w:rFonts w:ascii="Times New Roman" w:hAnsi="Times New Roman" w:eastAsia="Times New Roman" w:cs="Times New Roman"/>
          <w:color w:val="0000FF"/>
          <w:u w:val="single"/>
          <w:lang w:val="en-US" w:eastAsia="en-US" w:bidi="en-US"/>
        </w:rPr>
        <w:t xml:space="preserve">truth</w:t>
      </w:r>
      <w:r>
        <w:rPr>
          <w:rFonts w:ascii="Times New Roman" w:hAnsi="Times New Roman" w:eastAsia="Times New Roman" w:cs="Times New Roman"/>
          <w:lang w:val="en-US" w:eastAsia="en-US" w:bidi="en-US"/>
        </w:rPr>
        <w:t xml:space="preserve"> have been put more clearly; yet no man ever so spoke as to be understood in all things by all </w:t>
      </w:r>
      <w:r>
        <w:rPr>
          <w:rFonts w:ascii="Times New Roman" w:hAnsi="Times New Roman" w:eastAsia="Times New Roman" w:cs="Times New Roman"/>
          <w:color w:val="0000FF"/>
          <w:u w:val="single"/>
          <w:lang w:val="en-US" w:eastAsia="en-US" w:bidi="en-US"/>
        </w:rPr>
        <w:t xml:space="preserve">men</w:t>
      </w:r>
      <w:r>
        <w:rPr>
          <w:rFonts w:ascii="Times New Roman" w:hAnsi="Times New Roman" w:eastAsia="Times New Roman" w:cs="Times New Roman"/>
          <w:lang w:val="en-US" w:eastAsia="en-US" w:bidi="en-US"/>
        </w:rPr>
        <w:t xml:space="preserve">. Let him, therefore, who finds this fault with my discourse, see whether he can understand other men who have handled similar subjects and questions, when he does not understand me: and if he can, let him put down my book, or even, if he pleases, throw it away; and let him spend labor and time rather on those whom he understands. Yet let him not think on that account that I ought to have been silent, because I have not been able to express myself so smoothly and clearly to him as those do whom he understands. For neither do all things, which all </w:t>
      </w:r>
      <w:r>
        <w:rPr>
          <w:rFonts w:ascii="Times New Roman" w:hAnsi="Times New Roman" w:eastAsia="Times New Roman" w:cs="Times New Roman"/>
          <w:color w:val="0000FF"/>
          <w:u w:val="single"/>
          <w:lang w:val="en-US" w:eastAsia="en-US" w:bidi="en-US"/>
        </w:rPr>
        <w:t xml:space="preserve">men</w:t>
      </w:r>
      <w:r>
        <w:rPr>
          <w:rFonts w:ascii="Times New Roman" w:hAnsi="Times New Roman" w:eastAsia="Times New Roman" w:cs="Times New Roman"/>
          <w:lang w:val="en-US" w:eastAsia="en-US" w:bidi="en-US"/>
        </w:rPr>
        <w:t xml:space="preserve"> have written, come into the hands of all. And possibly some, who are capable of understanding even these our writings, may not find those more lucid works, and may meet with ours only. And therefore it is useful that many </w:t>
      </w:r>
      <w:r>
        <w:rPr>
          <w:rFonts w:ascii="Times New Roman" w:hAnsi="Times New Roman" w:eastAsia="Times New Roman" w:cs="Times New Roman"/>
          <w:color w:val="0000FF"/>
          <w:u w:val="single"/>
          <w:lang w:val="en-US" w:eastAsia="en-US" w:bidi="en-US"/>
        </w:rPr>
        <w:t xml:space="preserve">persons</w:t>
      </w:r>
      <w:r>
        <w:rPr>
          <w:rFonts w:ascii="Times New Roman" w:hAnsi="Times New Roman" w:eastAsia="Times New Roman" w:cs="Times New Roman"/>
          <w:lang w:val="en-US" w:eastAsia="en-US" w:bidi="en-US"/>
        </w:rPr>
        <w:t xml:space="preserve"> should write many books, differing in style but not in </w:t>
      </w:r>
      <w:r>
        <w:rPr>
          <w:rFonts w:ascii="Times New Roman" w:hAnsi="Times New Roman" w:eastAsia="Times New Roman" w:cs="Times New Roman"/>
          <w:color w:val="0000FF"/>
          <w:u w:val="single"/>
          <w:lang w:val="en-US" w:eastAsia="en-US" w:bidi="en-US"/>
        </w:rPr>
        <w:t xml:space="preserve">faith</w:t>
      </w:r>
      <w:r>
        <w:rPr>
          <w:rFonts w:ascii="Times New Roman" w:hAnsi="Times New Roman" w:eastAsia="Times New Roman" w:cs="Times New Roman"/>
          <w:lang w:val="en-US" w:eastAsia="en-US" w:bidi="en-US"/>
        </w:rPr>
        <w:t xml:space="preserve">, concerning even the same questions, that the matter itself may reach the greatest number— some in one way, some in another. But if he who complains that he has not understood these things has never been able to comprehend any careful and exact reasonings at all upon such subjects, let him in that case deal with himself by resolution and study, that he may </w:t>
      </w:r>
      <w:r>
        <w:rPr>
          <w:rFonts w:ascii="Times New Roman" w:hAnsi="Times New Roman" w:eastAsia="Times New Roman" w:cs="Times New Roman"/>
          <w:color w:val="0000FF"/>
          <w:u w:val="single"/>
          <w:lang w:val="en-US" w:eastAsia="en-US" w:bidi="en-US"/>
        </w:rPr>
        <w:t xml:space="preserve">know</w:t>
      </w:r>
      <w:r>
        <w:rPr>
          <w:rFonts w:ascii="Times New Roman" w:hAnsi="Times New Roman" w:eastAsia="Times New Roman" w:cs="Times New Roman"/>
          <w:lang w:val="en-US" w:eastAsia="en-US" w:bidi="en-US"/>
        </w:rPr>
        <w:t xml:space="preserve"> better; not with me by quarrellings and wranglings, that I may hold my peace. Let him, again, who says, when he reads my book, Certainly I understand what is said, but it is not </w:t>
      </w:r>
      <w:r>
        <w:rPr>
          <w:rFonts w:ascii="Times New Roman" w:hAnsi="Times New Roman" w:eastAsia="Times New Roman" w:cs="Times New Roman"/>
          <w:color w:val="0000FF"/>
          <w:u w:val="single"/>
          <w:lang w:val="en-US" w:eastAsia="en-US" w:bidi="en-US"/>
        </w:rPr>
        <w:t xml:space="preserve">true</w:t>
      </w:r>
      <w:r>
        <w:rPr>
          <w:rFonts w:ascii="Times New Roman" w:hAnsi="Times New Roman" w:eastAsia="Times New Roman" w:cs="Times New Roman"/>
          <w:lang w:val="en-US" w:eastAsia="en-US" w:bidi="en-US"/>
        </w:rPr>
        <w:t xml:space="preserve">, assert, if he pleases, his own opinion, and refute mine if he is able. And if he do this with charity and </w:t>
      </w:r>
      <w:r>
        <w:rPr>
          <w:rFonts w:ascii="Times New Roman" w:hAnsi="Times New Roman" w:eastAsia="Times New Roman" w:cs="Times New Roman"/>
          <w:color w:val="0000FF"/>
          <w:u w:val="single"/>
          <w:lang w:val="en-US" w:eastAsia="en-US" w:bidi="en-US"/>
        </w:rPr>
        <w:t xml:space="preserve">truth</w:t>
      </w:r>
      <w:r>
        <w:rPr>
          <w:rFonts w:ascii="Times New Roman" w:hAnsi="Times New Roman" w:eastAsia="Times New Roman" w:cs="Times New Roman"/>
          <w:lang w:val="en-US" w:eastAsia="en-US" w:bidi="en-US"/>
        </w:rPr>
        <w:t xml:space="preserve">, and take the pains to make it </w:t>
      </w:r>
      <w:r>
        <w:rPr>
          <w:rFonts w:ascii="Times New Roman" w:hAnsi="Times New Roman" w:eastAsia="Times New Roman" w:cs="Times New Roman"/>
          <w:color w:val="0000FF"/>
          <w:u w:val="single"/>
          <w:lang w:val="en-US" w:eastAsia="en-US" w:bidi="en-US"/>
        </w:rPr>
        <w:t xml:space="preserve">known</w:t>
      </w:r>
      <w:r>
        <w:rPr>
          <w:rFonts w:ascii="Times New Roman" w:hAnsi="Times New Roman" w:eastAsia="Times New Roman" w:cs="Times New Roman"/>
          <w:lang w:val="en-US" w:eastAsia="en-US" w:bidi="en-US"/>
        </w:rPr>
        <w:t xml:space="preserve"> to me (if I am still alive), I shall then receive the most abundant fruit of this my labor. And if he cannot inform myself, most willing and glad should I be that he should inform those whom he can. Yet, for my part, I meditate in the law of the Lord, if not day and night, at least such short times as I can; and I commit my meditations to writing, lest they should escape me through forgetfulness; hoping by the mercy of God that He will make me hold steadfastly all truths of which I feel certain; but if in anything I be otherwise minded, that He will himself reveal even this to me, whether through secret inspiration and admonition, or through His own plain utterances, or through the reasonings of my brethren. This I </w:t>
      </w:r>
      <w:r>
        <w:rPr>
          <w:rFonts w:ascii="Times New Roman" w:hAnsi="Times New Roman" w:eastAsia="Times New Roman" w:cs="Times New Roman"/>
          <w:color w:val="0000FF"/>
          <w:u w:val="single"/>
          <w:lang w:val="en-US" w:eastAsia="en-US" w:bidi="en-US"/>
        </w:rPr>
        <w:t xml:space="preserve">pray</w:t>
      </w:r>
      <w:r>
        <w:rPr>
          <w:rFonts w:ascii="Times New Roman" w:hAnsi="Times New Roman" w:eastAsia="Times New Roman" w:cs="Times New Roman"/>
          <w:lang w:val="en-US" w:eastAsia="en-US" w:bidi="en-US"/>
        </w:rPr>
        <w:t xml:space="preserve"> for, and this my trust and desire I commit to Him, who is sufficiently able to keep those things which He has given me, and to render those which He has promised.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 expect, indeed, that some, who are more dull of understanding, will </w:t>
      </w:r>
      <w:r>
        <w:rPr>
          <w:rFonts w:ascii="Times New Roman" w:hAnsi="Times New Roman" w:eastAsia="Times New Roman" w:cs="Times New Roman"/>
          <w:color w:val="0000FF"/>
          <w:u w:val="single"/>
          <w:lang w:val="en-US" w:eastAsia="en-US" w:bidi="en-US"/>
        </w:rPr>
        <w:t xml:space="preserve">imagine</w:t>
      </w:r>
      <w:r>
        <w:rPr>
          <w:rFonts w:ascii="Times New Roman" w:hAnsi="Times New Roman" w:eastAsia="Times New Roman" w:cs="Times New Roman"/>
          <w:lang w:val="en-US" w:eastAsia="en-US" w:bidi="en-US"/>
        </w:rPr>
        <w:t xml:space="preserve"> that in some parts of my books I have held sentiments which I have not held, or have not held those which I have. But their </w:t>
      </w:r>
      <w:r>
        <w:rPr>
          <w:rFonts w:ascii="Times New Roman" w:hAnsi="Times New Roman" w:eastAsia="Times New Roman" w:cs="Times New Roman"/>
          <w:color w:val="0000FF"/>
          <w:u w:val="single"/>
          <w:lang w:val="en-US" w:eastAsia="en-US" w:bidi="en-US"/>
        </w:rPr>
        <w:t xml:space="preserve">error</w:t>
      </w:r>
      <w:r>
        <w:rPr>
          <w:rFonts w:ascii="Times New Roman" w:hAnsi="Times New Roman" w:eastAsia="Times New Roman" w:cs="Times New Roman"/>
          <w:lang w:val="en-US" w:eastAsia="en-US" w:bidi="en-US"/>
        </w:rPr>
        <w:t xml:space="preserve">, as none can be </w:t>
      </w:r>
      <w:r>
        <w:rPr>
          <w:rFonts w:ascii="Times New Roman" w:hAnsi="Times New Roman" w:eastAsia="Times New Roman" w:cs="Times New Roman"/>
          <w:color w:val="0000FF"/>
          <w:u w:val="single"/>
          <w:lang w:val="en-US" w:eastAsia="en-US" w:bidi="en-US"/>
        </w:rPr>
        <w:t xml:space="preserve">ignorant</w:t>
      </w:r>
      <w:r>
        <w:rPr>
          <w:rFonts w:ascii="Times New Roman" w:hAnsi="Times New Roman" w:eastAsia="Times New Roman" w:cs="Times New Roman"/>
          <w:lang w:val="en-US" w:eastAsia="en-US" w:bidi="en-US"/>
        </w:rPr>
        <w:t xml:space="preserve">, ought not to be attributed to me, if they have deviated into </w:t>
      </w:r>
      <w:r>
        <w:rPr>
          <w:rFonts w:ascii="Times New Roman" w:hAnsi="Times New Roman" w:eastAsia="Times New Roman" w:cs="Times New Roman"/>
          <w:color w:val="0000FF"/>
          <w:u w:val="single"/>
          <w:lang w:val="en-US" w:eastAsia="en-US" w:bidi="en-US"/>
        </w:rPr>
        <w:t xml:space="preserve">false doctrine</w:t>
      </w:r>
      <w:r>
        <w:rPr>
          <w:rFonts w:ascii="Times New Roman" w:hAnsi="Times New Roman" w:eastAsia="Times New Roman" w:cs="Times New Roman"/>
          <w:lang w:val="en-US" w:eastAsia="en-US" w:bidi="en-US"/>
        </w:rPr>
        <w:t xml:space="preserve"> through following my steps without apprehending me, while I am compelled to pick my way through a hard and obscure subject: seeing that neither can any one, in any way, rightly ascribe the numerous and various </w:t>
      </w:r>
      <w:r>
        <w:rPr>
          <w:rFonts w:ascii="Times New Roman" w:hAnsi="Times New Roman" w:eastAsia="Times New Roman" w:cs="Times New Roman"/>
          <w:color w:val="0000FF"/>
          <w:u w:val="single"/>
          <w:lang w:val="en-US" w:eastAsia="en-US" w:bidi="en-US"/>
        </w:rPr>
        <w:t xml:space="preserve">errors</w:t>
      </w:r>
      <w:r>
        <w:rPr>
          <w:rFonts w:ascii="Times New Roman" w:hAnsi="Times New Roman" w:eastAsia="Times New Roman" w:cs="Times New Roman"/>
          <w:lang w:val="en-US" w:eastAsia="en-US" w:bidi="en-US"/>
        </w:rPr>
        <w:t xml:space="preserve"> of </w:t>
      </w:r>
      <w:r>
        <w:rPr>
          <w:rFonts w:ascii="Times New Roman" w:hAnsi="Times New Roman" w:eastAsia="Times New Roman" w:cs="Times New Roman"/>
          <w:color w:val="0000FF"/>
          <w:u w:val="single"/>
          <w:lang w:val="en-US" w:eastAsia="en-US" w:bidi="en-US"/>
        </w:rPr>
        <w:t xml:space="preserve">heretics</w:t>
      </w:r>
      <w:r>
        <w:rPr>
          <w:rFonts w:ascii="Times New Roman" w:hAnsi="Times New Roman" w:eastAsia="Times New Roman" w:cs="Times New Roman"/>
          <w:lang w:val="en-US" w:eastAsia="en-US" w:bidi="en-US"/>
        </w:rPr>
        <w:t xml:space="preserve"> to the </w:t>
      </w:r>
      <w:r>
        <w:rPr>
          <w:rFonts w:ascii="Times New Roman" w:hAnsi="Times New Roman" w:eastAsia="Times New Roman" w:cs="Times New Roman"/>
          <w:color w:val="0000FF"/>
          <w:u w:val="single"/>
          <w:lang w:val="en-US" w:eastAsia="en-US" w:bidi="en-US"/>
        </w:rPr>
        <w:t xml:space="preserve">holy</w:t>
      </w:r>
      <w:r>
        <w:rPr>
          <w:rFonts w:ascii="Times New Roman" w:hAnsi="Times New Roman" w:eastAsia="Times New Roman" w:cs="Times New Roman"/>
          <w:lang w:val="en-US" w:eastAsia="en-US" w:bidi="en-US"/>
        </w:rPr>
        <w:t xml:space="preserve"> testimonies themselves of the divine books; although all of them endeavor to defend out of those same Scriptures their own false and erroneous opinions. The law of </w:t>
      </w:r>
      <w:r>
        <w:rPr>
          <w:rFonts w:ascii="Times New Roman" w:hAnsi="Times New Roman" w:eastAsia="Times New Roman" w:cs="Times New Roman"/>
          <w:color w:val="0000FF"/>
          <w:u w:val="single"/>
          <w:lang w:val="en-US" w:eastAsia="en-US" w:bidi="en-US"/>
        </w:rPr>
        <w:t xml:space="preserve">Christ</w:t>
      </w:r>
      <w:r>
        <w:rPr>
          <w:rFonts w:ascii="Times New Roman" w:hAnsi="Times New Roman" w:eastAsia="Times New Roman" w:cs="Times New Roman"/>
          <w:lang w:val="en-US" w:eastAsia="en-US" w:bidi="en-US"/>
        </w:rPr>
        <w:t xml:space="preserve">, that is, charity, admonishes me clearly, and commands me with a sweet constraint, that when men think that I have held in my books something false which I have not held, and that same </w:t>
      </w:r>
      <w:r>
        <w:rPr>
          <w:rFonts w:ascii="Times New Roman" w:hAnsi="Times New Roman" w:eastAsia="Times New Roman" w:cs="Times New Roman"/>
          <w:color w:val="0000FF"/>
          <w:u w:val="single"/>
          <w:lang w:val="en-US" w:eastAsia="en-US" w:bidi="en-US"/>
        </w:rPr>
        <w:t xml:space="preserve">falsehood</w:t>
      </w:r>
      <w:r>
        <w:rPr>
          <w:rFonts w:ascii="Times New Roman" w:hAnsi="Times New Roman" w:eastAsia="Times New Roman" w:cs="Times New Roman"/>
          <w:lang w:val="en-US" w:eastAsia="en-US" w:bidi="en-US"/>
        </w:rPr>
        <w:t xml:space="preserve"> displeases one and pleases another, I should prefer to be blamed by him who reprehends the </w:t>
      </w:r>
      <w:r>
        <w:rPr>
          <w:rFonts w:ascii="Times New Roman" w:hAnsi="Times New Roman" w:eastAsia="Times New Roman" w:cs="Times New Roman"/>
          <w:color w:val="0000FF"/>
          <w:u w:val="single"/>
          <w:lang w:val="en-US" w:eastAsia="en-US" w:bidi="en-US"/>
        </w:rPr>
        <w:t xml:space="preserve">falsehood</w:t>
      </w:r>
      <w:r>
        <w:rPr>
          <w:rFonts w:ascii="Times New Roman" w:hAnsi="Times New Roman" w:eastAsia="Times New Roman" w:cs="Times New Roman"/>
          <w:lang w:val="en-US" w:eastAsia="en-US" w:bidi="en-US"/>
        </w:rPr>
        <w:t xml:space="preserve">, rather than praised by him who praises it. For although I, who never held the </w:t>
      </w:r>
      <w:r>
        <w:rPr>
          <w:rFonts w:ascii="Times New Roman" w:hAnsi="Times New Roman" w:eastAsia="Times New Roman" w:cs="Times New Roman"/>
          <w:color w:val="0000FF"/>
          <w:u w:val="single"/>
          <w:lang w:val="en-US" w:eastAsia="en-US" w:bidi="en-US"/>
        </w:rPr>
        <w:t xml:space="preserve">error</w:t>
      </w:r>
      <w:r>
        <w:rPr>
          <w:rFonts w:ascii="Times New Roman" w:hAnsi="Times New Roman" w:eastAsia="Times New Roman" w:cs="Times New Roman"/>
          <w:lang w:val="en-US" w:eastAsia="en-US" w:bidi="en-US"/>
        </w:rPr>
        <w:t xml:space="preserve">, am not rightly blamed by the former, yet the </w:t>
      </w:r>
      <w:r>
        <w:rPr>
          <w:rFonts w:ascii="Times New Roman" w:hAnsi="Times New Roman" w:eastAsia="Times New Roman" w:cs="Times New Roman"/>
          <w:color w:val="0000FF"/>
          <w:u w:val="single"/>
          <w:lang w:val="en-US" w:eastAsia="en-US" w:bidi="en-US"/>
        </w:rPr>
        <w:t xml:space="preserve">error</w:t>
      </w:r>
      <w:r>
        <w:rPr>
          <w:rFonts w:ascii="Times New Roman" w:hAnsi="Times New Roman" w:eastAsia="Times New Roman" w:cs="Times New Roman"/>
          <w:lang w:val="en-US" w:eastAsia="en-US" w:bidi="en-US"/>
        </w:rPr>
        <w:t xml:space="preserve"> itself is rightly censured; while by the latter neither am I rightly praised, who am thought to have held that which the </w:t>
      </w:r>
      <w:r>
        <w:rPr>
          <w:rFonts w:ascii="Times New Roman" w:hAnsi="Times New Roman" w:eastAsia="Times New Roman" w:cs="Times New Roman"/>
          <w:color w:val="0000FF"/>
          <w:u w:val="single"/>
          <w:lang w:val="en-US" w:eastAsia="en-US" w:bidi="en-US"/>
        </w:rPr>
        <w:t xml:space="preserve">truth</w:t>
      </w:r>
      <w:r>
        <w:rPr>
          <w:rFonts w:ascii="Times New Roman" w:hAnsi="Times New Roman" w:eastAsia="Times New Roman" w:cs="Times New Roman"/>
          <w:lang w:val="en-US" w:eastAsia="en-US" w:bidi="en-US"/>
        </w:rPr>
        <w:t xml:space="preserve"> censures, nor the sentiment itself, which the </w:t>
      </w:r>
      <w:r>
        <w:rPr>
          <w:rFonts w:ascii="Times New Roman" w:hAnsi="Times New Roman" w:eastAsia="Times New Roman" w:cs="Times New Roman"/>
          <w:color w:val="0000FF"/>
          <w:u w:val="single"/>
          <w:lang w:val="en-US" w:eastAsia="en-US" w:bidi="en-US"/>
        </w:rPr>
        <w:t xml:space="preserve">truth</w:t>
      </w:r>
      <w:r>
        <w:rPr>
          <w:rFonts w:ascii="Times New Roman" w:hAnsi="Times New Roman" w:eastAsia="Times New Roman" w:cs="Times New Roman"/>
          <w:lang w:val="en-US" w:eastAsia="en-US" w:bidi="en-US"/>
        </w:rPr>
        <w:t xml:space="preserve"> also censures. Let us therefore essay the work which we have undertaken in the name of the Lord.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Chapter 4.— What the Doctrine of the Catholic Faith is Concerning the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All those </w:t>
      </w:r>
      <w:r>
        <w:rPr>
          <w:rFonts w:ascii="Times New Roman" w:hAnsi="Times New Roman" w:eastAsia="Times New Roman" w:cs="Times New Roman"/>
          <w:color w:val="0000FF"/>
          <w:u w:val="single"/>
          <w:lang w:val="en-US" w:eastAsia="en-US" w:bidi="en-US"/>
        </w:rPr>
        <w:t xml:space="preserve">Catholic</w:t>
      </w:r>
      <w:r>
        <w:rPr>
          <w:rFonts w:ascii="Times New Roman" w:hAnsi="Times New Roman" w:eastAsia="Times New Roman" w:cs="Times New Roman"/>
          <w:lang w:val="en-US" w:eastAsia="en-US" w:bidi="en-US"/>
        </w:rPr>
        <w:t xml:space="preserve"> expounders of the </w:t>
      </w:r>
      <w:r>
        <w:rPr>
          <w:rFonts w:ascii="Times New Roman" w:hAnsi="Times New Roman" w:eastAsia="Times New Roman" w:cs="Times New Roman"/>
          <w:color w:val="0000FF"/>
          <w:u w:val="single"/>
          <w:lang w:val="en-US" w:eastAsia="en-US" w:bidi="en-US"/>
        </w:rPr>
        <w:t xml:space="preserve">divine Scriptures</w:t>
      </w:r>
      <w:r>
        <w:rPr>
          <w:rFonts w:ascii="Times New Roman" w:hAnsi="Times New Roman" w:eastAsia="Times New Roman" w:cs="Times New Roman"/>
          <w:lang w:val="en-US" w:eastAsia="en-US" w:bidi="en-US"/>
        </w:rPr>
        <w:t xml:space="preserve">, both Old and New, whom I have been able to read, who have written before me concerning the Trinity, Who is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have purposed to teach, according to the </w:t>
      </w:r>
      <w:r>
        <w:rPr>
          <w:rFonts w:ascii="Times New Roman" w:hAnsi="Times New Roman" w:eastAsia="Times New Roman" w:cs="Times New Roman"/>
          <w:color w:val="0000FF"/>
          <w:u w:val="single"/>
          <w:lang w:val="en-US" w:eastAsia="en-US" w:bidi="en-US"/>
        </w:rPr>
        <w:t xml:space="preserve">Scriptures</w:t>
      </w:r>
      <w:r>
        <w:rPr>
          <w:rFonts w:ascii="Times New Roman" w:hAnsi="Times New Roman" w:eastAsia="Times New Roman" w:cs="Times New Roman"/>
          <w:lang w:val="en-US" w:eastAsia="en-US" w:bidi="en-US"/>
        </w:rPr>
        <w:t xml:space="preserve">, this doctrine, that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intimate a divine unity of one and the same substance in an indivisible equality; and therefore that they are not three Gods, but one God: although the Father has begotten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and so He who is the Father is not the Son; and the Son is begotten by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and so He who is the Son is not the Father; and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is neither the Father nor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but only the Spirit of the Father and of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Himself also co-equal with the Father and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and pertaining to the unity of the Trinity. Yet not that this Trinity was born of the </w:t>
      </w:r>
      <w:r>
        <w:rPr>
          <w:rFonts w:ascii="Times New Roman" w:hAnsi="Times New Roman" w:eastAsia="Times New Roman" w:cs="Times New Roman"/>
          <w:color w:val="0000FF"/>
          <w:u w:val="single"/>
          <w:lang w:val="en-US" w:eastAsia="en-US" w:bidi="en-US"/>
        </w:rPr>
        <w:t xml:space="preserve">Virgin Mary</w:t>
      </w:r>
      <w:r>
        <w:rPr>
          <w:rFonts w:ascii="Times New Roman" w:hAnsi="Times New Roman" w:eastAsia="Times New Roman" w:cs="Times New Roman"/>
          <w:lang w:val="en-US" w:eastAsia="en-US" w:bidi="en-US"/>
        </w:rPr>
        <w:t xml:space="preserve">, and crucified under </w:t>
      </w:r>
      <w:r>
        <w:rPr>
          <w:rFonts w:ascii="Times New Roman" w:hAnsi="Times New Roman" w:eastAsia="Times New Roman" w:cs="Times New Roman"/>
          <w:color w:val="0000FF"/>
          <w:u w:val="single"/>
          <w:lang w:val="en-US" w:eastAsia="en-US" w:bidi="en-US"/>
        </w:rPr>
        <w:t xml:space="preserve">Pontius Pilate</w:t>
      </w:r>
      <w:r>
        <w:rPr>
          <w:rFonts w:ascii="Times New Roman" w:hAnsi="Times New Roman" w:eastAsia="Times New Roman" w:cs="Times New Roman"/>
          <w:lang w:val="en-US" w:eastAsia="en-US" w:bidi="en-US"/>
        </w:rPr>
        <w:t xml:space="preserve">, and buried, and rose again the third day, and ascended into heaven, but only the Son. Nor, again, that this Trinity descended in the form of a dove upon Jesus when He was </w:t>
      </w:r>
      <w:r>
        <w:rPr>
          <w:rFonts w:ascii="Times New Roman" w:hAnsi="Times New Roman" w:eastAsia="Times New Roman" w:cs="Times New Roman"/>
          <w:color w:val="0000FF"/>
          <w:u w:val="single"/>
          <w:lang w:val="en-US" w:eastAsia="en-US" w:bidi="en-US"/>
        </w:rPr>
        <w:t xml:space="preserve">baptized</w:t>
      </w:r>
      <w:r>
        <w:rPr>
          <w:rFonts w:ascii="Times New Roman" w:hAnsi="Times New Roman" w:eastAsia="Times New Roman" w:cs="Times New Roman"/>
          <w:lang w:val="en-US" w:eastAsia="en-US" w:bidi="en-US"/>
        </w:rPr>
        <w:t xml:space="preserve">; nor that, on the day of Pentecost, after the ascension of the Lord, when there came a sound from heaven, as of a rushing mighty wind, the same Trinity sat upon each of them with cloven tongues like as of fire, but only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Nor yet that this Trinity said from heaven, You are my Son, whether when He was </w:t>
      </w:r>
      <w:r>
        <w:rPr>
          <w:rFonts w:ascii="Times New Roman" w:hAnsi="Times New Roman" w:eastAsia="Times New Roman" w:cs="Times New Roman"/>
          <w:color w:val="0000FF"/>
          <w:u w:val="single"/>
          <w:lang w:val="en-US" w:eastAsia="en-US" w:bidi="en-US"/>
        </w:rPr>
        <w:t xml:space="preserve">baptized</w:t>
      </w:r>
      <w:r>
        <w:rPr>
          <w:rFonts w:ascii="Times New Roman" w:hAnsi="Times New Roman" w:eastAsia="Times New Roman" w:cs="Times New Roman"/>
          <w:lang w:val="en-US" w:eastAsia="en-US" w:bidi="en-US"/>
        </w:rPr>
        <w:t xml:space="preserve"> by John, or when the three </w:t>
      </w:r>
      <w:r>
        <w:rPr>
          <w:rFonts w:ascii="Times New Roman" w:hAnsi="Times New Roman" w:eastAsia="Times New Roman" w:cs="Times New Roman"/>
          <w:color w:val="0000FF"/>
          <w:u w:val="single"/>
          <w:lang w:val="en-US" w:eastAsia="en-US" w:bidi="en-US"/>
        </w:rPr>
        <w:t xml:space="preserve">disciples</w:t>
      </w:r>
      <w:r>
        <w:rPr>
          <w:rFonts w:ascii="Times New Roman" w:hAnsi="Times New Roman" w:eastAsia="Times New Roman" w:cs="Times New Roman"/>
          <w:lang w:val="en-US" w:eastAsia="en-US" w:bidi="en-US"/>
        </w:rPr>
        <w:t xml:space="preserve"> were with Him in the mount, or when the voice sounded, saying, I have both </w:t>
      </w:r>
      <w:r>
        <w:rPr>
          <w:rFonts w:ascii="Times New Roman" w:hAnsi="Times New Roman" w:eastAsia="Times New Roman" w:cs="Times New Roman"/>
          <w:color w:val="0000FF"/>
          <w:u w:val="single"/>
          <w:lang w:val="en-US" w:eastAsia="en-US" w:bidi="en-US"/>
        </w:rPr>
        <w:t xml:space="preserve">glorified</w:t>
      </w:r>
      <w:r>
        <w:rPr>
          <w:rFonts w:ascii="Times New Roman" w:hAnsi="Times New Roman" w:eastAsia="Times New Roman" w:cs="Times New Roman"/>
          <w:lang w:val="en-US" w:eastAsia="en-US" w:bidi="en-US"/>
        </w:rPr>
        <w:t xml:space="preserve"> it, and will glorify it again; but that it was a word of the Father only, spoken to the Son; although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as they are indivisible, so work indivisibly. This is also my </w:t>
      </w:r>
      <w:r>
        <w:rPr>
          <w:rFonts w:ascii="Times New Roman" w:hAnsi="Times New Roman" w:eastAsia="Times New Roman" w:cs="Times New Roman"/>
          <w:color w:val="0000FF"/>
          <w:u w:val="single"/>
          <w:lang w:val="en-US" w:eastAsia="en-US" w:bidi="en-US"/>
        </w:rPr>
        <w:t xml:space="preserve">faith</w:t>
      </w:r>
      <w:r>
        <w:rPr>
          <w:rFonts w:ascii="Times New Roman" w:hAnsi="Times New Roman" w:eastAsia="Times New Roman" w:cs="Times New Roman"/>
          <w:lang w:val="en-US" w:eastAsia="en-US" w:bidi="en-US"/>
        </w:rPr>
        <w:t xml:space="preserve">, since it is the </w:t>
      </w:r>
      <w:r>
        <w:rPr>
          <w:rFonts w:ascii="Times New Roman" w:hAnsi="Times New Roman" w:eastAsia="Times New Roman" w:cs="Times New Roman"/>
          <w:color w:val="0000FF"/>
          <w:u w:val="single"/>
          <w:lang w:val="en-US" w:eastAsia="en-US" w:bidi="en-US"/>
        </w:rPr>
        <w:t xml:space="preserve">Catholic</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faith</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Chapter 5.— Of Difficulties Concerning the Trinity: in What Manner Three are One God, and How, Working Indivisibly, They Yet Perform Some Things Severally.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Some </w:t>
      </w:r>
      <w:r>
        <w:rPr>
          <w:rFonts w:ascii="Times New Roman" w:hAnsi="Times New Roman" w:eastAsia="Times New Roman" w:cs="Times New Roman"/>
          <w:color w:val="0000FF"/>
          <w:u w:val="single"/>
          <w:lang w:val="en-US" w:eastAsia="en-US" w:bidi="en-US"/>
        </w:rPr>
        <w:t xml:space="preserve">persons</w:t>
      </w:r>
      <w:r>
        <w:rPr>
          <w:rFonts w:ascii="Times New Roman" w:hAnsi="Times New Roman" w:eastAsia="Times New Roman" w:cs="Times New Roman"/>
          <w:lang w:val="en-US" w:eastAsia="en-US" w:bidi="en-US"/>
        </w:rPr>
        <w:t xml:space="preserve">, however, find a difficulty in this </w:t>
      </w:r>
      <w:r>
        <w:rPr>
          <w:rFonts w:ascii="Times New Roman" w:hAnsi="Times New Roman" w:eastAsia="Times New Roman" w:cs="Times New Roman"/>
          <w:color w:val="0000FF"/>
          <w:u w:val="single"/>
          <w:lang w:val="en-US" w:eastAsia="en-US" w:bidi="en-US"/>
        </w:rPr>
        <w:t xml:space="preserve">faith</w:t>
      </w:r>
      <w:r>
        <w:rPr>
          <w:rFonts w:ascii="Times New Roman" w:hAnsi="Times New Roman" w:eastAsia="Times New Roman" w:cs="Times New Roman"/>
          <w:lang w:val="en-US" w:eastAsia="en-US" w:bidi="en-US"/>
        </w:rPr>
        <w:t xml:space="preserve">; when they hear that the Father is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and the Son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and yet that this Trinity is not three Gods, but one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and they ask how they are to understand this: especially when it is said that the Trinity works indivisibly in everything that God works, and yet that a certain voice of the Father spoke, which is not the voice of the Son; and that none except the Son was born in the flesh, and suffered, and rose again, and ascended into heaven; and that none except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came in the form of a dove. They wish to understand how the Trinity uttered that voice which was only of the Father; and how the same Trinity created that flesh in which the Son only was born of the Virgin; and how the very same Trinity itself wrought that form of a dove, in which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only appeared. Yet, otherwise, the Trinity does not work indivisibly, but the Father does some things, the Son other things, and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yet others: or else, if they do some things together, some severally, then the Trinity is not indivisible. It is a difficulty, too, to them, in what manner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is in the Trinity, whom neither the Father nor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nor both, have begotten, although He is the Spirit both of the Father and of the Son. Since, then, men weary us with asking such questions, let us unfold to them, as we are able, whatever wisdom God's gift has bestowed upon our weakness on this subject; neither let us go on our way with consuming </w:t>
      </w:r>
      <w:r>
        <w:rPr>
          <w:rFonts w:ascii="Times New Roman" w:hAnsi="Times New Roman" w:eastAsia="Times New Roman" w:cs="Times New Roman"/>
          <w:color w:val="0000FF"/>
          <w:u w:val="single"/>
          <w:lang w:val="en-US" w:eastAsia="en-US" w:bidi="en-US"/>
        </w:rPr>
        <w:t xml:space="preserve">envy</w:t>
      </w:r>
      <w:r>
        <w:rPr>
          <w:rFonts w:ascii="Times New Roman" w:hAnsi="Times New Roman" w:eastAsia="Times New Roman" w:cs="Times New Roman"/>
          <w:lang w:val="en-US" w:eastAsia="en-US" w:bidi="en-US"/>
        </w:rPr>
        <w:t xml:space="preserve">. Should we say that we are not accustomed to think about such things, it would not be </w:t>
      </w:r>
      <w:r>
        <w:rPr>
          <w:rFonts w:ascii="Times New Roman" w:hAnsi="Times New Roman" w:eastAsia="Times New Roman" w:cs="Times New Roman"/>
          <w:color w:val="0000FF"/>
          <w:u w:val="single"/>
          <w:lang w:val="en-US" w:eastAsia="en-US" w:bidi="en-US"/>
        </w:rPr>
        <w:t xml:space="preserve">true</w:t>
      </w:r>
      <w:r>
        <w:rPr>
          <w:rFonts w:ascii="Times New Roman" w:hAnsi="Times New Roman" w:eastAsia="Times New Roman" w:cs="Times New Roman"/>
          <w:lang w:val="en-US" w:eastAsia="en-US" w:bidi="en-US"/>
        </w:rPr>
        <w:t xml:space="preserve">; yet if we acknowledge that such subjects commonly dwell in our thoughts, carried away as we are by the </w:t>
      </w:r>
      <w:r>
        <w:rPr>
          <w:rFonts w:ascii="Times New Roman" w:hAnsi="Times New Roman" w:eastAsia="Times New Roman" w:cs="Times New Roman"/>
          <w:color w:val="0000FF"/>
          <w:u w:val="single"/>
          <w:lang w:val="en-US" w:eastAsia="en-US" w:bidi="en-US"/>
        </w:rPr>
        <w:t xml:space="preserve">love</w:t>
      </w:r>
      <w:r>
        <w:rPr>
          <w:rFonts w:ascii="Times New Roman" w:hAnsi="Times New Roman" w:eastAsia="Times New Roman" w:cs="Times New Roman"/>
          <w:lang w:val="en-US" w:eastAsia="en-US" w:bidi="en-US"/>
        </w:rPr>
        <w:t xml:space="preserve"> of investigating the </w:t>
      </w:r>
      <w:r>
        <w:rPr>
          <w:rFonts w:ascii="Times New Roman" w:hAnsi="Times New Roman" w:eastAsia="Times New Roman" w:cs="Times New Roman"/>
          <w:color w:val="0000FF"/>
          <w:u w:val="single"/>
          <w:lang w:val="en-US" w:eastAsia="en-US" w:bidi="en-US"/>
        </w:rPr>
        <w:t xml:space="preserve">truth</w:t>
      </w:r>
      <w:r>
        <w:rPr>
          <w:rFonts w:ascii="Times New Roman" w:hAnsi="Times New Roman" w:eastAsia="Times New Roman" w:cs="Times New Roman"/>
          <w:lang w:val="en-US" w:eastAsia="en-US" w:bidi="en-US"/>
        </w:rPr>
        <w:t xml:space="preserve">, then they require of us, by the law of charity, to make </w:t>
      </w:r>
      <w:r>
        <w:rPr>
          <w:rFonts w:ascii="Times New Roman" w:hAnsi="Times New Roman" w:eastAsia="Times New Roman" w:cs="Times New Roman"/>
          <w:color w:val="0000FF"/>
          <w:u w:val="single"/>
          <w:lang w:val="en-US" w:eastAsia="en-US" w:bidi="en-US"/>
        </w:rPr>
        <w:t xml:space="preserve">known</w:t>
      </w:r>
      <w:r>
        <w:rPr>
          <w:rFonts w:ascii="Times New Roman" w:hAnsi="Times New Roman" w:eastAsia="Times New Roman" w:cs="Times New Roman"/>
          <w:lang w:val="en-US" w:eastAsia="en-US" w:bidi="en-US"/>
        </w:rPr>
        <w:t xml:space="preserve"> to them what we have herein been able to find out. Not as though I had already attained, either were already perfect (for, if the </w:t>
      </w:r>
      <w:r>
        <w:rPr>
          <w:rFonts w:ascii="Times New Roman" w:hAnsi="Times New Roman" w:eastAsia="Times New Roman" w:cs="Times New Roman"/>
          <w:color w:val="0000FF"/>
          <w:u w:val="single"/>
          <w:lang w:val="en-US" w:eastAsia="en-US" w:bidi="en-US"/>
        </w:rPr>
        <w:t xml:space="preserve">Apostle Paul</w:t>
      </w:r>
      <w:r>
        <w:rPr>
          <w:rFonts w:ascii="Times New Roman" w:hAnsi="Times New Roman" w:eastAsia="Times New Roman" w:cs="Times New Roman"/>
          <w:lang w:val="en-US" w:eastAsia="en-US" w:bidi="en-US"/>
        </w:rPr>
        <w:t xml:space="preserve">, how much more must I, who lie far beneath his feet, count myself not to have apprehended!); but, according to my measure, if I forget those things that are behind, and reach forth unto those things which are before, and press towards the mark for the prize of the high calling, I am requested to disclose so much of the road as I have already passed, and the point to which I have reached, whence the course yet remains to bring me to the end. And those make the request, whom a generous charity compels me to serve. Needs must too, and God will grant that, in supplying them with matter to read, I shall profit myself also; and that, in seeking to reply to their inquiries, I shall myself likewise find that for which I was inquiring. Accordingly I have undertaken the task, by the bidding and help of the Lord my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not so much of discoursing with authority respecting things I </w:t>
      </w:r>
      <w:r>
        <w:rPr>
          <w:rFonts w:ascii="Times New Roman" w:hAnsi="Times New Roman" w:eastAsia="Times New Roman" w:cs="Times New Roman"/>
          <w:color w:val="0000FF"/>
          <w:u w:val="single"/>
          <w:lang w:val="en-US" w:eastAsia="en-US" w:bidi="en-US"/>
        </w:rPr>
        <w:t xml:space="preserve">know</w:t>
      </w:r>
      <w:r>
        <w:rPr>
          <w:rFonts w:ascii="Times New Roman" w:hAnsi="Times New Roman" w:eastAsia="Times New Roman" w:cs="Times New Roman"/>
          <w:lang w:val="en-US" w:eastAsia="en-US" w:bidi="en-US"/>
        </w:rPr>
        <w:t xml:space="preserve"> already, as of learning those things by piously discoursing of them.</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Chapter 6.— That the Son is Very God, of the Same Substance with the Father. Not Only the Father, But the Trinity, is Affirmed to Be Immortal. All Things are Not from the Father Alone, But Also from the Son. That the Holy Spirit is Very God, Equal with the Father and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They who have said that </w:t>
      </w:r>
      <w:r>
        <w:rPr>
          <w:rFonts w:ascii="Times New Roman" w:hAnsi="Times New Roman" w:eastAsia="Times New Roman" w:cs="Times New Roman"/>
          <w:color w:val="0000FF"/>
          <w:u w:val="single"/>
          <w:lang w:val="en-US" w:eastAsia="en-US" w:bidi="en-US"/>
        </w:rPr>
        <w:t xml:space="preserve">our Lord Jesus Christ</w:t>
      </w:r>
      <w:r>
        <w:rPr>
          <w:rFonts w:ascii="Times New Roman" w:hAnsi="Times New Roman" w:eastAsia="Times New Roman" w:cs="Times New Roman"/>
          <w:lang w:val="en-US" w:eastAsia="en-US" w:bidi="en-US"/>
        </w:rPr>
        <w:t xml:space="preserve"> is not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or not very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or not with the Father the One and only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or not </w:t>
      </w:r>
      <w:r>
        <w:rPr>
          <w:rFonts w:ascii="Times New Roman" w:hAnsi="Times New Roman" w:eastAsia="Times New Roman" w:cs="Times New Roman"/>
          <w:color w:val="0000FF"/>
          <w:u w:val="single"/>
          <w:lang w:val="en-US" w:eastAsia="en-US" w:bidi="en-US"/>
        </w:rPr>
        <w:t xml:space="preserve">truly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immortal</w:t>
      </w:r>
      <w:r>
        <w:rPr>
          <w:rFonts w:ascii="Times New Roman" w:hAnsi="Times New Roman" w:eastAsia="Times New Roman" w:cs="Times New Roman"/>
          <w:lang w:val="en-US" w:eastAsia="en-US" w:bidi="en-US"/>
        </w:rPr>
        <w:t xml:space="preserve"> because changeable, are </w:t>
      </w:r>
      <w:r>
        <w:rPr>
          <w:rFonts w:ascii="Times New Roman" w:hAnsi="Times New Roman" w:eastAsia="Times New Roman" w:cs="Times New Roman"/>
          <w:color w:val="0000FF"/>
          <w:u w:val="single"/>
          <w:lang w:val="en-US" w:eastAsia="en-US" w:bidi="en-US"/>
        </w:rPr>
        <w:t xml:space="preserve">proved</w:t>
      </w:r>
      <w:r>
        <w:rPr>
          <w:rFonts w:ascii="Times New Roman" w:hAnsi="Times New Roman" w:eastAsia="Times New Roman" w:cs="Times New Roman"/>
          <w:lang w:val="en-US" w:eastAsia="en-US" w:bidi="en-US"/>
        </w:rPr>
        <w:t xml:space="preserve"> wrong by the most plain and unanimous voice of divine testimonies; as, for instance, In the beginning was the Word, and the Word was with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and the Word was God. For it is plain that we are to take the </w:t>
      </w:r>
      <w:r>
        <w:rPr>
          <w:rFonts w:ascii="Times New Roman" w:hAnsi="Times New Roman" w:eastAsia="Times New Roman" w:cs="Times New Roman"/>
          <w:color w:val="0000FF"/>
          <w:u w:val="single"/>
          <w:lang w:val="en-US" w:eastAsia="en-US" w:bidi="en-US"/>
        </w:rPr>
        <w:t xml:space="preserve">Word of God</w:t>
      </w:r>
      <w:r>
        <w:rPr>
          <w:rFonts w:ascii="Times New Roman" w:hAnsi="Times New Roman" w:eastAsia="Times New Roman" w:cs="Times New Roman"/>
          <w:lang w:val="en-US" w:eastAsia="en-US" w:bidi="en-US"/>
        </w:rPr>
        <w:t xml:space="preserve"> to be the only </w:t>
      </w:r>
      <w:r>
        <w:rPr>
          <w:rFonts w:ascii="Times New Roman" w:hAnsi="Times New Roman" w:eastAsia="Times New Roman" w:cs="Times New Roman"/>
          <w:color w:val="0000FF"/>
          <w:u w:val="single"/>
          <w:lang w:val="en-US" w:eastAsia="en-US" w:bidi="en-US"/>
        </w:rPr>
        <w:t xml:space="preserve">Son of God</w:t>
      </w:r>
      <w:r>
        <w:rPr>
          <w:rFonts w:ascii="Times New Roman" w:hAnsi="Times New Roman" w:eastAsia="Times New Roman" w:cs="Times New Roman"/>
          <w:lang w:val="en-US" w:eastAsia="en-US" w:bidi="en-US"/>
        </w:rPr>
        <w:t xml:space="preserve">, of whom it is afterwards said, And the </w:t>
      </w:r>
      <w:r>
        <w:rPr>
          <w:rFonts w:ascii="Times New Roman" w:hAnsi="Times New Roman" w:eastAsia="Times New Roman" w:cs="Times New Roman"/>
          <w:color w:val="0000FF"/>
          <w:u w:val="single"/>
          <w:lang w:val="en-US" w:eastAsia="en-US" w:bidi="en-US"/>
        </w:rPr>
        <w:t xml:space="preserve">Word</w:t>
      </w:r>
      <w:r>
        <w:rPr>
          <w:rFonts w:ascii="Times New Roman" w:hAnsi="Times New Roman" w:eastAsia="Times New Roman" w:cs="Times New Roman"/>
          <w:lang w:val="en-US" w:eastAsia="en-US" w:bidi="en-US"/>
        </w:rPr>
        <w:t xml:space="preserve"> was </w:t>
      </w:r>
      <w:r>
        <w:rPr>
          <w:rFonts w:ascii="Times New Roman" w:hAnsi="Times New Roman" w:eastAsia="Times New Roman" w:cs="Times New Roman"/>
          <w:color w:val="0000FF"/>
          <w:u w:val="single"/>
          <w:lang w:val="en-US" w:eastAsia="en-US" w:bidi="en-US"/>
        </w:rPr>
        <w:t xml:space="preserve">made flesh</w:t>
      </w:r>
      <w:r>
        <w:rPr>
          <w:rFonts w:ascii="Times New Roman" w:hAnsi="Times New Roman" w:eastAsia="Times New Roman" w:cs="Times New Roman"/>
          <w:lang w:val="en-US" w:eastAsia="en-US" w:bidi="en-US"/>
        </w:rPr>
        <w:t xml:space="preserve">, and dwelt among us, on account of that birth of His </w:t>
      </w:r>
      <w:r>
        <w:rPr>
          <w:rFonts w:ascii="Times New Roman" w:hAnsi="Times New Roman" w:eastAsia="Times New Roman" w:cs="Times New Roman"/>
          <w:color w:val="0000FF"/>
          <w:u w:val="single"/>
          <w:lang w:val="en-US" w:eastAsia="en-US" w:bidi="en-US"/>
        </w:rPr>
        <w:t xml:space="preserve">incarnation</w:t>
      </w:r>
      <w:r>
        <w:rPr>
          <w:rFonts w:ascii="Times New Roman" w:hAnsi="Times New Roman" w:eastAsia="Times New Roman" w:cs="Times New Roman"/>
          <w:lang w:val="en-US" w:eastAsia="en-US" w:bidi="en-US"/>
        </w:rPr>
        <w:t xml:space="preserve">, which was wrought in time of the Virgin. But herein is declared, not only that He is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but also that He is of the same substance with the Father; because, after saying, And the Word was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it is said also, The same was in the beginning with God: all things were made by Him, and without Him was not anything made. Not simply all things; but only all things that were </w:t>
      </w:r>
      <w:r>
        <w:rPr>
          <w:rFonts w:ascii="Times New Roman" w:hAnsi="Times New Roman" w:eastAsia="Times New Roman" w:cs="Times New Roman"/>
          <w:i/>
          <w:lang w:val="en-US" w:eastAsia="en-US" w:bidi="en-US"/>
        </w:rPr>
        <w:t xml:space="preserve">made</w:t>
      </w:r>
      <w:r>
        <w:rPr>
          <w:rFonts w:ascii="Times New Roman" w:hAnsi="Times New Roman" w:eastAsia="Times New Roman" w:cs="Times New Roman"/>
          <w:lang w:val="en-US" w:eastAsia="en-US" w:bidi="en-US"/>
        </w:rPr>
        <w:t xml:space="preserve">, that is; the whole creature. From which it appears clearly, that He Himself was not made, by whom all things were made. And if He was not made, then He is not a creature; but if He is not a creature, then He is of the same substance with the Father. For all substance that is not God is creature; and all that is not creature is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And if the Son is not of the same substance with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then He is a substance that was made: and if He is a substance that was made, then all things were not made by Him; but all things were made by Him, therefore He is of one and the same substance with the Father. And so He is not only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but also very God. And the same John most expressly affirms this in his epistle: For we </w:t>
      </w:r>
      <w:r>
        <w:rPr>
          <w:rFonts w:ascii="Times New Roman" w:hAnsi="Times New Roman" w:eastAsia="Times New Roman" w:cs="Times New Roman"/>
          <w:color w:val="0000FF"/>
          <w:u w:val="single"/>
          <w:lang w:val="en-US" w:eastAsia="en-US" w:bidi="en-US"/>
        </w:rPr>
        <w:t xml:space="preserve">know</w:t>
      </w:r>
      <w:r>
        <w:rPr>
          <w:rFonts w:ascii="Times New Roman" w:hAnsi="Times New Roman" w:eastAsia="Times New Roman" w:cs="Times New Roman"/>
          <w:lang w:val="en-US" w:eastAsia="en-US" w:bidi="en-US"/>
        </w:rPr>
        <w:t xml:space="preserve"> that the </w:t>
      </w:r>
      <w:r>
        <w:rPr>
          <w:rFonts w:ascii="Times New Roman" w:hAnsi="Times New Roman" w:eastAsia="Times New Roman" w:cs="Times New Roman"/>
          <w:color w:val="0000FF"/>
          <w:u w:val="single"/>
          <w:lang w:val="en-US" w:eastAsia="en-US" w:bidi="en-US"/>
        </w:rPr>
        <w:t xml:space="preserve">Son of God</w:t>
      </w:r>
      <w:r>
        <w:rPr>
          <w:rFonts w:ascii="Times New Roman" w:hAnsi="Times New Roman" w:eastAsia="Times New Roman" w:cs="Times New Roman"/>
          <w:lang w:val="en-US" w:eastAsia="en-US" w:bidi="en-US"/>
        </w:rPr>
        <w:t xml:space="preserve"> has come, and has given us an understanding, that we may </w:t>
      </w:r>
      <w:r>
        <w:rPr>
          <w:rFonts w:ascii="Times New Roman" w:hAnsi="Times New Roman" w:eastAsia="Times New Roman" w:cs="Times New Roman"/>
          <w:color w:val="0000FF"/>
          <w:u w:val="single"/>
          <w:lang w:val="en-US" w:eastAsia="en-US" w:bidi="en-US"/>
        </w:rPr>
        <w:t xml:space="preserve">know</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color w:val="0000FF"/>
          <w:u w:val="single"/>
          <w:lang w:val="en-US" w:eastAsia="en-US" w:bidi="en-US"/>
        </w:rPr>
        <w:t xml:space="preserve">true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and that we may be in His </w:t>
      </w:r>
      <w:r>
        <w:rPr>
          <w:rFonts w:ascii="Times New Roman" w:hAnsi="Times New Roman" w:eastAsia="Times New Roman" w:cs="Times New Roman"/>
          <w:color w:val="0000FF"/>
          <w:u w:val="single"/>
          <w:lang w:val="en-US" w:eastAsia="en-US" w:bidi="en-US"/>
        </w:rPr>
        <w:t xml:space="preserve">true</w:t>
      </w:r>
      <w:r>
        <w:rPr>
          <w:rFonts w:ascii="Times New Roman" w:hAnsi="Times New Roman" w:eastAsia="Times New Roman" w:cs="Times New Roman"/>
          <w:lang w:val="en-US" w:eastAsia="en-US" w:bidi="en-US"/>
        </w:rPr>
        <w:t xml:space="preserve"> Son </w:t>
      </w:r>
      <w:r>
        <w:rPr>
          <w:rFonts w:ascii="Times New Roman" w:hAnsi="Times New Roman" w:eastAsia="Times New Roman" w:cs="Times New Roman"/>
          <w:color w:val="0000FF"/>
          <w:u w:val="single"/>
          <w:lang w:val="en-US" w:eastAsia="en-US" w:bidi="en-US"/>
        </w:rPr>
        <w:t xml:space="preserve">Jesus Christ</w:t>
      </w:r>
      <w:r>
        <w:rPr>
          <w:rFonts w:ascii="Times New Roman" w:hAnsi="Times New Roman" w:eastAsia="Times New Roman" w:cs="Times New Roman"/>
          <w:lang w:val="en-US" w:eastAsia="en-US" w:bidi="en-US"/>
        </w:rPr>
        <w:t xml:space="preserve">. This is the </w:t>
      </w:r>
      <w:r>
        <w:rPr>
          <w:rFonts w:ascii="Times New Roman" w:hAnsi="Times New Roman" w:eastAsia="Times New Roman" w:cs="Times New Roman"/>
          <w:color w:val="0000FF"/>
          <w:u w:val="single"/>
          <w:lang w:val="en-US" w:eastAsia="en-US" w:bidi="en-US"/>
        </w:rPr>
        <w:t xml:space="preserve">true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u w:val="single"/>
          <w:lang w:val="en-US" w:eastAsia="en-US" w:bidi="en-US"/>
        </w:rPr>
        <w:t xml:space="preserve">eternal</w:t>
      </w:r>
      <w:r>
        <w:rPr>
          <w:rFonts w:ascii="Times New Roman" w:hAnsi="Times New Roman" w:eastAsia="Times New Roman" w:cs="Times New Roman"/>
          <w:lang w:val="en-US" w:eastAsia="en-US" w:bidi="en-US"/>
        </w:rPr>
        <w:t xml:space="preserve">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Hence also it follows by consequence, that the </w:t>
      </w:r>
      <w:r>
        <w:rPr>
          <w:rFonts w:ascii="Times New Roman" w:hAnsi="Times New Roman" w:eastAsia="Times New Roman" w:cs="Times New Roman"/>
          <w:color w:val="0000FF"/>
          <w:u w:val="single"/>
          <w:lang w:val="en-US" w:eastAsia="en-US" w:bidi="en-US"/>
        </w:rPr>
        <w:t xml:space="preserve">Apostle Paul</w:t>
      </w:r>
      <w:r>
        <w:rPr>
          <w:rFonts w:ascii="Times New Roman" w:hAnsi="Times New Roman" w:eastAsia="Times New Roman" w:cs="Times New Roman"/>
          <w:lang w:val="en-US" w:eastAsia="en-US" w:bidi="en-US"/>
        </w:rPr>
        <w:t xml:space="preserve"> did not say, Who alone has </w:t>
      </w:r>
      <w:r>
        <w:rPr>
          <w:rFonts w:ascii="Times New Roman" w:hAnsi="Times New Roman" w:eastAsia="Times New Roman" w:cs="Times New Roman"/>
          <w:color w:val="0000FF"/>
          <w:u w:val="single"/>
          <w:lang w:val="en-US" w:eastAsia="en-US" w:bidi="en-US"/>
        </w:rPr>
        <w:t xml:space="preserve">immortality</w:t>
      </w:r>
      <w:r>
        <w:rPr>
          <w:rFonts w:ascii="Times New Roman" w:hAnsi="Times New Roman" w:eastAsia="Times New Roman" w:cs="Times New Roman"/>
          <w:lang w:val="en-US" w:eastAsia="en-US" w:bidi="en-US"/>
        </w:rPr>
        <w:t xml:space="preserve">, of the Father merely; but of the One and only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which is the Trinity itself. For that which is itself </w:t>
      </w:r>
      <w:r>
        <w:rPr>
          <w:rFonts w:ascii="Times New Roman" w:hAnsi="Times New Roman" w:eastAsia="Times New Roman" w:cs="Times New Roman"/>
          <w:color w:val="0000FF"/>
          <w:u w:val="single"/>
          <w:lang w:val="en-US" w:eastAsia="en-US" w:bidi="en-US"/>
        </w:rPr>
        <w:t xml:space="preserve">eternal</w:t>
      </w:r>
      <w:r>
        <w:rPr>
          <w:rFonts w:ascii="Times New Roman" w:hAnsi="Times New Roman" w:eastAsia="Times New Roman" w:cs="Times New Roman"/>
          <w:lang w:val="en-US" w:eastAsia="en-US" w:bidi="en-US"/>
        </w:rPr>
        <w:t xml:space="preserve"> life is not mortal according to any changeableness; and hence the </w:t>
      </w:r>
      <w:r>
        <w:rPr>
          <w:rFonts w:ascii="Times New Roman" w:hAnsi="Times New Roman" w:eastAsia="Times New Roman" w:cs="Times New Roman"/>
          <w:color w:val="0000FF"/>
          <w:u w:val="single"/>
          <w:lang w:val="en-US" w:eastAsia="en-US" w:bidi="en-US"/>
        </w:rPr>
        <w:t xml:space="preserve">Son of God</w:t>
      </w:r>
      <w:r>
        <w:rPr>
          <w:rFonts w:ascii="Times New Roman" w:hAnsi="Times New Roman" w:eastAsia="Times New Roman" w:cs="Times New Roman"/>
          <w:lang w:val="en-US" w:eastAsia="en-US" w:bidi="en-US"/>
        </w:rPr>
        <w:t xml:space="preserve">, because He is Eternal Life, is also Himself understood with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where it is said, Who only has </w:t>
      </w:r>
      <w:r>
        <w:rPr>
          <w:rFonts w:ascii="Times New Roman" w:hAnsi="Times New Roman" w:eastAsia="Times New Roman" w:cs="Times New Roman"/>
          <w:color w:val="0000FF"/>
          <w:u w:val="single"/>
          <w:lang w:val="en-US" w:eastAsia="en-US" w:bidi="en-US"/>
        </w:rPr>
        <w:t xml:space="preserve">immortality</w:t>
      </w:r>
      <w:r>
        <w:rPr>
          <w:rFonts w:ascii="Times New Roman" w:hAnsi="Times New Roman" w:eastAsia="Times New Roman" w:cs="Times New Roman"/>
          <w:lang w:val="en-US" w:eastAsia="en-US" w:bidi="en-US"/>
        </w:rPr>
        <w:t xml:space="preserve">. For we, too, are made partakers of this </w:t>
      </w:r>
      <w:r>
        <w:rPr>
          <w:rFonts w:ascii="Times New Roman" w:hAnsi="Times New Roman" w:eastAsia="Times New Roman" w:cs="Times New Roman"/>
          <w:color w:val="0000FF"/>
          <w:u w:val="single"/>
          <w:lang w:val="en-US" w:eastAsia="en-US" w:bidi="en-US"/>
        </w:rPr>
        <w:t xml:space="preserve">eternal</w:t>
      </w:r>
      <w:r>
        <w:rPr>
          <w:rFonts w:ascii="Times New Roman" w:hAnsi="Times New Roman" w:eastAsia="Times New Roman" w:cs="Times New Roman"/>
          <w:lang w:val="en-US" w:eastAsia="en-US" w:bidi="en-US"/>
        </w:rPr>
        <w:t xml:space="preserve"> life, and become, in our own measure, </w:t>
      </w:r>
      <w:r>
        <w:rPr>
          <w:rFonts w:ascii="Times New Roman" w:hAnsi="Times New Roman" w:eastAsia="Times New Roman" w:cs="Times New Roman"/>
          <w:color w:val="0000FF"/>
          <w:u w:val="single"/>
          <w:lang w:val="en-US" w:eastAsia="en-US" w:bidi="en-US"/>
        </w:rPr>
        <w:t xml:space="preserve">immortal</w:t>
      </w:r>
      <w:r>
        <w:rPr>
          <w:rFonts w:ascii="Times New Roman" w:hAnsi="Times New Roman" w:eastAsia="Times New Roman" w:cs="Times New Roman"/>
          <w:lang w:val="en-US" w:eastAsia="en-US" w:bidi="en-US"/>
        </w:rPr>
        <w:t xml:space="preserve">. But the </w:t>
      </w:r>
      <w:r>
        <w:rPr>
          <w:rFonts w:ascii="Times New Roman" w:hAnsi="Times New Roman" w:eastAsia="Times New Roman" w:cs="Times New Roman"/>
          <w:color w:val="0000FF"/>
          <w:u w:val="single"/>
          <w:lang w:val="en-US" w:eastAsia="en-US" w:bidi="en-US"/>
        </w:rPr>
        <w:t xml:space="preserve">eternal</w:t>
      </w:r>
      <w:r>
        <w:rPr>
          <w:rFonts w:ascii="Times New Roman" w:hAnsi="Times New Roman" w:eastAsia="Times New Roman" w:cs="Times New Roman"/>
          <w:lang w:val="en-US" w:eastAsia="en-US" w:bidi="en-US"/>
        </w:rPr>
        <w:t xml:space="preserve"> life itself, of which we are made partakers, is one thing; we ourselves, who, by partaking of it, shall live </w:t>
      </w:r>
      <w:r>
        <w:rPr>
          <w:rFonts w:ascii="Times New Roman" w:hAnsi="Times New Roman" w:eastAsia="Times New Roman" w:cs="Times New Roman"/>
          <w:color w:val="0000FF"/>
          <w:u w:val="single"/>
          <w:lang w:val="en-US" w:eastAsia="en-US" w:bidi="en-US"/>
        </w:rPr>
        <w:t xml:space="preserve">eternally</w:t>
      </w:r>
      <w:r>
        <w:rPr>
          <w:rFonts w:ascii="Times New Roman" w:hAnsi="Times New Roman" w:eastAsia="Times New Roman" w:cs="Times New Roman"/>
          <w:lang w:val="en-US" w:eastAsia="en-US" w:bidi="en-US"/>
        </w:rPr>
        <w:t xml:space="preserve">, are another. For if He had said, Whom in His own time the Father will show, who is the blessed and only Potentate, the King of kings, and Lord of lords; who only has </w:t>
      </w:r>
      <w:r>
        <w:rPr>
          <w:rFonts w:ascii="Times New Roman" w:hAnsi="Times New Roman" w:eastAsia="Times New Roman" w:cs="Times New Roman"/>
          <w:color w:val="0000FF"/>
          <w:u w:val="single"/>
          <w:lang w:val="en-US" w:eastAsia="en-US" w:bidi="en-US"/>
        </w:rPr>
        <w:t xml:space="preserve">immortality</w:t>
      </w:r>
      <w:r>
        <w:rPr>
          <w:rFonts w:ascii="Times New Roman" w:hAnsi="Times New Roman" w:eastAsia="Times New Roman" w:cs="Times New Roman"/>
          <w:lang w:val="en-US" w:eastAsia="en-US" w:bidi="en-US"/>
        </w:rPr>
        <w:t xml:space="preserve">; not even so would it be necessarily understood that the Son is excluded. For neither has the Son separated the Father from Himself, because He Himself, speaking elsewhere with the voice of wisdom (for He Himself is the Wisdom of God), says, I alone compassed the circuit of heaven. And therefore so much the more is it not necessary that the words, Who has </w:t>
      </w:r>
      <w:r>
        <w:rPr>
          <w:rFonts w:ascii="Times New Roman" w:hAnsi="Times New Roman" w:eastAsia="Times New Roman" w:cs="Times New Roman"/>
          <w:color w:val="0000FF"/>
          <w:u w:val="single"/>
          <w:lang w:val="en-US" w:eastAsia="en-US" w:bidi="en-US"/>
        </w:rPr>
        <w:t xml:space="preserve">immortality</w:t>
      </w:r>
      <w:r>
        <w:rPr>
          <w:rFonts w:ascii="Times New Roman" w:hAnsi="Times New Roman" w:eastAsia="Times New Roman" w:cs="Times New Roman"/>
          <w:lang w:val="en-US" w:eastAsia="en-US" w:bidi="en-US"/>
        </w:rPr>
        <w:t xml:space="preserve">, should be understood of the Father alone, omitting the Son; when they are said thus: That you keep this commandment without spot, unrebukeable, until the appearing of </w:t>
      </w:r>
      <w:r>
        <w:rPr>
          <w:rFonts w:ascii="Times New Roman" w:hAnsi="Times New Roman" w:eastAsia="Times New Roman" w:cs="Times New Roman"/>
          <w:color w:val="0000FF"/>
          <w:u w:val="single"/>
          <w:lang w:val="en-US" w:eastAsia="en-US" w:bidi="en-US"/>
        </w:rPr>
        <w:t xml:space="preserve">our Lord Jesus Christ</w:t>
      </w:r>
      <w:r>
        <w:rPr>
          <w:rFonts w:ascii="Times New Roman" w:hAnsi="Times New Roman" w:eastAsia="Times New Roman" w:cs="Times New Roman"/>
          <w:lang w:val="en-US" w:eastAsia="en-US" w:bidi="en-US"/>
        </w:rPr>
        <w:t xml:space="preserve">: whom in His own time He will show, who is the blessed and only Potentate, the King of kings, and Lord of lords; who only has </w:t>
      </w:r>
      <w:r>
        <w:rPr>
          <w:rFonts w:ascii="Times New Roman" w:hAnsi="Times New Roman" w:eastAsia="Times New Roman" w:cs="Times New Roman"/>
          <w:color w:val="0000FF"/>
          <w:u w:val="single"/>
          <w:lang w:val="en-US" w:eastAsia="en-US" w:bidi="en-US"/>
        </w:rPr>
        <w:t xml:space="preserve">immortality</w:t>
      </w:r>
      <w:r>
        <w:rPr>
          <w:rFonts w:ascii="Times New Roman" w:hAnsi="Times New Roman" w:eastAsia="Times New Roman" w:cs="Times New Roman"/>
          <w:lang w:val="en-US" w:eastAsia="en-US" w:bidi="en-US"/>
        </w:rPr>
        <w:t xml:space="preserve">, dwelling in the light which no man can approach unto; whom no man has seen, nor can see: to whom be </w:t>
      </w:r>
      <w:r>
        <w:rPr>
          <w:rFonts w:ascii="Times New Roman" w:hAnsi="Times New Roman" w:eastAsia="Times New Roman" w:cs="Times New Roman"/>
          <w:color w:val="0000FF"/>
          <w:u w:val="single"/>
          <w:lang w:val="en-US" w:eastAsia="en-US" w:bidi="en-US"/>
        </w:rPr>
        <w:t xml:space="preserve">honor</w:t>
      </w:r>
      <w:r>
        <w:rPr>
          <w:rFonts w:ascii="Times New Roman" w:hAnsi="Times New Roman" w:eastAsia="Times New Roman" w:cs="Times New Roman"/>
          <w:lang w:val="en-US" w:eastAsia="en-US" w:bidi="en-US"/>
        </w:rPr>
        <w:t xml:space="preserve"> and power everlasting. </w:t>
      </w:r>
      <w:r>
        <w:rPr>
          <w:rFonts w:ascii="Times New Roman" w:hAnsi="Times New Roman" w:eastAsia="Times New Roman" w:cs="Times New Roman"/>
          <w:color w:val="0000FF"/>
          <w:u w:val="single"/>
          <w:lang w:val="en-US" w:eastAsia="en-US" w:bidi="en-US"/>
        </w:rPr>
        <w:t xml:space="preserve">Amen</w:t>
      </w:r>
      <w:r>
        <w:rPr>
          <w:rFonts w:ascii="Times New Roman" w:hAnsi="Times New Roman" w:eastAsia="Times New Roman" w:cs="Times New Roman"/>
          <w:lang w:val="en-US" w:eastAsia="en-US" w:bidi="en-US"/>
        </w:rPr>
        <w:t xml:space="preserve">. In which words neither is the Father specially named, nor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nor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but the blessed and only Potentate, the King of kings, and Lord of lords; that is, the One and only and </w:t>
      </w:r>
      <w:r>
        <w:rPr>
          <w:rFonts w:ascii="Times New Roman" w:hAnsi="Times New Roman" w:eastAsia="Times New Roman" w:cs="Times New Roman"/>
          <w:color w:val="0000FF"/>
          <w:u w:val="single"/>
          <w:lang w:val="en-US" w:eastAsia="en-US" w:bidi="en-US"/>
        </w:rPr>
        <w:t xml:space="preserve">true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the Trinity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But perhaps what follows may interfere with this meaning; because it is said, Whom no man has seen, nor can see: although this may also be taken as belonging to Christ according to His divinity, which the </w:t>
      </w:r>
      <w:r>
        <w:rPr>
          <w:rFonts w:ascii="Times New Roman" w:hAnsi="Times New Roman" w:eastAsia="Times New Roman" w:cs="Times New Roman"/>
          <w:color w:val="0000FF"/>
          <w:u w:val="single"/>
          <w:lang w:val="en-US" w:eastAsia="en-US" w:bidi="en-US"/>
        </w:rPr>
        <w:t xml:space="preserve">Jews</w:t>
      </w:r>
      <w:r>
        <w:rPr>
          <w:rFonts w:ascii="Times New Roman" w:hAnsi="Times New Roman" w:eastAsia="Times New Roman" w:cs="Times New Roman"/>
          <w:lang w:val="en-US" w:eastAsia="en-US" w:bidi="en-US"/>
        </w:rPr>
        <w:t xml:space="preserve"> did not see, who yet saw and crucified Him in the flesh; whereas His divinity can in no way be seen by </w:t>
      </w:r>
      <w:r>
        <w:rPr>
          <w:rFonts w:ascii="Times New Roman" w:hAnsi="Times New Roman" w:eastAsia="Times New Roman" w:cs="Times New Roman"/>
          <w:color w:val="0000FF"/>
          <w:u w:val="single"/>
          <w:lang w:val="en-US" w:eastAsia="en-US" w:bidi="en-US"/>
        </w:rPr>
        <w:t xml:space="preserve">human</w:t>
      </w:r>
      <w:r>
        <w:rPr>
          <w:rFonts w:ascii="Times New Roman" w:hAnsi="Times New Roman" w:eastAsia="Times New Roman" w:cs="Times New Roman"/>
          <w:lang w:val="en-US" w:eastAsia="en-US" w:bidi="en-US"/>
        </w:rPr>
        <w:t xml:space="preserve"> sight, but is seen with that sight with which they who see are no longer men, but beyond men. Rightly, therefore, is God Himself, the Trinity, understood to be the blessed and only Potentate, who shows the coming of </w:t>
      </w:r>
      <w:r>
        <w:rPr>
          <w:rFonts w:ascii="Times New Roman" w:hAnsi="Times New Roman" w:eastAsia="Times New Roman" w:cs="Times New Roman"/>
          <w:color w:val="0000FF"/>
          <w:u w:val="single"/>
          <w:lang w:val="en-US" w:eastAsia="en-US" w:bidi="en-US"/>
        </w:rPr>
        <w:t xml:space="preserve">our Lord Jesus Christ</w:t>
      </w:r>
      <w:r>
        <w:rPr>
          <w:rFonts w:ascii="Times New Roman" w:hAnsi="Times New Roman" w:eastAsia="Times New Roman" w:cs="Times New Roman"/>
          <w:lang w:val="en-US" w:eastAsia="en-US" w:bidi="en-US"/>
        </w:rPr>
        <w:t xml:space="preserve"> in His own time. For the words, Who only has </w:t>
      </w:r>
      <w:r>
        <w:rPr>
          <w:rFonts w:ascii="Times New Roman" w:hAnsi="Times New Roman" w:eastAsia="Times New Roman" w:cs="Times New Roman"/>
          <w:color w:val="0000FF"/>
          <w:u w:val="single"/>
          <w:lang w:val="en-US" w:eastAsia="en-US" w:bidi="en-US"/>
        </w:rPr>
        <w:t xml:space="preserve">immortality</w:t>
      </w:r>
      <w:r>
        <w:rPr>
          <w:rFonts w:ascii="Times New Roman" w:hAnsi="Times New Roman" w:eastAsia="Times New Roman" w:cs="Times New Roman"/>
          <w:lang w:val="en-US" w:eastAsia="en-US" w:bidi="en-US"/>
        </w:rPr>
        <w:t xml:space="preserve">, are said in the same way as it is said, Who only does wondrous things. And I should be glad to </w:t>
      </w:r>
      <w:r>
        <w:rPr>
          <w:rFonts w:ascii="Times New Roman" w:hAnsi="Times New Roman" w:eastAsia="Times New Roman" w:cs="Times New Roman"/>
          <w:color w:val="0000FF"/>
          <w:u w:val="single"/>
          <w:lang w:val="en-US" w:eastAsia="en-US" w:bidi="en-US"/>
        </w:rPr>
        <w:t xml:space="preserve">know</w:t>
      </w:r>
      <w:r>
        <w:rPr>
          <w:rFonts w:ascii="Times New Roman" w:hAnsi="Times New Roman" w:eastAsia="Times New Roman" w:cs="Times New Roman"/>
          <w:lang w:val="en-US" w:eastAsia="en-US" w:bidi="en-US"/>
        </w:rPr>
        <w:t xml:space="preserve"> of whom they take these words to be said. If only of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how then is that </w:t>
      </w:r>
      <w:r>
        <w:rPr>
          <w:rFonts w:ascii="Times New Roman" w:hAnsi="Times New Roman" w:eastAsia="Times New Roman" w:cs="Times New Roman"/>
          <w:color w:val="0000FF"/>
          <w:u w:val="single"/>
          <w:lang w:val="en-US" w:eastAsia="en-US" w:bidi="en-US"/>
        </w:rPr>
        <w:t xml:space="preserve">true</w:t>
      </w:r>
      <w:r>
        <w:rPr>
          <w:rFonts w:ascii="Times New Roman" w:hAnsi="Times New Roman" w:eastAsia="Times New Roman" w:cs="Times New Roman"/>
          <w:lang w:val="en-US" w:eastAsia="en-US" w:bidi="en-US"/>
        </w:rPr>
        <w:t xml:space="preserve"> which the Son Himself says, For what things soever the Father does, these also does the Son likewise? Is there any, among </w:t>
      </w:r>
      <w:r>
        <w:rPr>
          <w:rFonts w:ascii="Times New Roman" w:hAnsi="Times New Roman" w:eastAsia="Times New Roman" w:cs="Times New Roman"/>
          <w:color w:val="0000FF"/>
          <w:u w:val="single"/>
          <w:lang w:val="en-US" w:eastAsia="en-US" w:bidi="en-US"/>
        </w:rPr>
        <w:t xml:space="preserve">wonderful works</w:t>
      </w:r>
      <w:r>
        <w:rPr>
          <w:rFonts w:ascii="Times New Roman" w:hAnsi="Times New Roman" w:eastAsia="Times New Roman" w:cs="Times New Roman"/>
          <w:lang w:val="en-US" w:eastAsia="en-US" w:bidi="en-US"/>
        </w:rPr>
        <w:t xml:space="preserve">, more wonderful than to raise up and quicken the dead? Yet the same Son says, As the Father raises up the dead, and quickens them, even so the Son quickens whom He will. How, then, does the Father alone do wondrous things, when these words allow us to understand neither the Father only, nor the Son only, but assuredly the one only </w:t>
      </w:r>
      <w:r>
        <w:rPr>
          <w:rFonts w:ascii="Times New Roman" w:hAnsi="Times New Roman" w:eastAsia="Times New Roman" w:cs="Times New Roman"/>
          <w:color w:val="0000FF"/>
          <w:u w:val="single"/>
          <w:lang w:val="en-US" w:eastAsia="en-US" w:bidi="en-US"/>
        </w:rPr>
        <w:t xml:space="preserve">true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that is,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Also, when the same apostle says, But to us there is but one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of whom are all things, and we in Him; and one </w:t>
      </w:r>
      <w:r>
        <w:rPr>
          <w:rFonts w:ascii="Times New Roman" w:hAnsi="Times New Roman" w:eastAsia="Times New Roman" w:cs="Times New Roman"/>
          <w:color w:val="0000FF"/>
          <w:u w:val="single"/>
          <w:lang w:val="en-US" w:eastAsia="en-US" w:bidi="en-US"/>
        </w:rPr>
        <w:t xml:space="preserve">Lord Jesus Christ</w:t>
      </w:r>
      <w:r>
        <w:rPr>
          <w:rFonts w:ascii="Times New Roman" w:hAnsi="Times New Roman" w:eastAsia="Times New Roman" w:cs="Times New Roman"/>
          <w:lang w:val="en-US" w:eastAsia="en-US" w:bidi="en-US"/>
        </w:rPr>
        <w:t xml:space="preserve">, by whom are all things, and we by Him, who can </w:t>
      </w:r>
      <w:r>
        <w:rPr>
          <w:rFonts w:ascii="Times New Roman" w:hAnsi="Times New Roman" w:eastAsia="Times New Roman" w:cs="Times New Roman"/>
          <w:color w:val="0000FF"/>
          <w:u w:val="single"/>
          <w:lang w:val="en-US" w:eastAsia="en-US" w:bidi="en-US"/>
        </w:rPr>
        <w:t xml:space="preserve">doubt</w:t>
      </w:r>
      <w:r>
        <w:rPr>
          <w:rFonts w:ascii="Times New Roman" w:hAnsi="Times New Roman" w:eastAsia="Times New Roman" w:cs="Times New Roman"/>
          <w:lang w:val="en-US" w:eastAsia="en-US" w:bidi="en-US"/>
        </w:rPr>
        <w:t xml:space="preserve"> that he speaks of all things which are created; as does John, when he says, All things were made by Him? I ask, therefore, of whom he speaks in another place: For of Him, and through Him, and in Him, are all things: to whom be </w:t>
      </w:r>
      <w:r>
        <w:rPr>
          <w:rFonts w:ascii="Times New Roman" w:hAnsi="Times New Roman" w:eastAsia="Times New Roman" w:cs="Times New Roman"/>
          <w:color w:val="0000FF"/>
          <w:u w:val="single"/>
          <w:lang w:val="en-US" w:eastAsia="en-US" w:bidi="en-US"/>
        </w:rPr>
        <w:t xml:space="preserve">glory</w:t>
      </w:r>
      <w:r>
        <w:rPr>
          <w:rFonts w:ascii="Times New Roman" w:hAnsi="Times New Roman" w:eastAsia="Times New Roman" w:cs="Times New Roman"/>
          <w:lang w:val="en-US" w:eastAsia="en-US" w:bidi="en-US"/>
        </w:rPr>
        <w:t xml:space="preserve"> for ever. </w:t>
      </w:r>
      <w:r>
        <w:rPr>
          <w:rFonts w:ascii="Times New Roman" w:hAnsi="Times New Roman" w:eastAsia="Times New Roman" w:cs="Times New Roman"/>
          <w:color w:val="0000FF"/>
          <w:u w:val="single"/>
          <w:lang w:val="en-US" w:eastAsia="en-US" w:bidi="en-US"/>
        </w:rPr>
        <w:t xml:space="preserve">Amen</w:t>
      </w:r>
      <w:r>
        <w:rPr>
          <w:rFonts w:ascii="Times New Roman" w:hAnsi="Times New Roman" w:eastAsia="Times New Roman" w:cs="Times New Roman"/>
          <w:lang w:val="en-US" w:eastAsia="en-US" w:bidi="en-US"/>
        </w:rPr>
        <w:t xml:space="preserve">. For if of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so as to assign each clause severally to each person: of Him, that is to say, of the Father; through Him, that is to say, through the Son; in Him, that is to say, in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—it is manifest that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is </w:t>
      </w:r>
      <w:r>
        <w:rPr>
          <w:rFonts w:ascii="Times New Roman" w:hAnsi="Times New Roman" w:eastAsia="Times New Roman" w:cs="Times New Roman"/>
          <w:color w:val="0000FF"/>
          <w:u w:val="single"/>
          <w:lang w:val="en-US" w:eastAsia="en-US" w:bidi="en-US"/>
        </w:rPr>
        <w:t xml:space="preserve">one God</w:t>
      </w:r>
      <w:r>
        <w:rPr>
          <w:rFonts w:ascii="Times New Roman" w:hAnsi="Times New Roman" w:eastAsia="Times New Roman" w:cs="Times New Roman"/>
          <w:lang w:val="en-US" w:eastAsia="en-US" w:bidi="en-US"/>
        </w:rPr>
        <w:t xml:space="preserve">, inasmuch as the words continue in the singular number, To whom be </w:t>
      </w:r>
      <w:r>
        <w:rPr>
          <w:rFonts w:ascii="Times New Roman" w:hAnsi="Times New Roman" w:eastAsia="Times New Roman" w:cs="Times New Roman"/>
          <w:color w:val="0000FF"/>
          <w:u w:val="single"/>
          <w:lang w:val="en-US" w:eastAsia="en-US" w:bidi="en-US"/>
        </w:rPr>
        <w:t xml:space="preserve">glory</w:t>
      </w:r>
      <w:r>
        <w:rPr>
          <w:rFonts w:ascii="Times New Roman" w:hAnsi="Times New Roman" w:eastAsia="Times New Roman" w:cs="Times New Roman"/>
          <w:lang w:val="en-US" w:eastAsia="en-US" w:bidi="en-US"/>
        </w:rPr>
        <w:t xml:space="preserve"> for ever. For at the beginning of the passage he does not say, O the depth of the riches both of the wisdom and </w:t>
      </w:r>
      <w:r>
        <w:rPr>
          <w:rFonts w:ascii="Times New Roman" w:hAnsi="Times New Roman" w:eastAsia="Times New Roman" w:cs="Times New Roman"/>
          <w:color w:val="0000FF"/>
          <w:u w:val="single"/>
          <w:lang w:val="en-US" w:eastAsia="en-US" w:bidi="en-US"/>
        </w:rPr>
        <w:t xml:space="preserve">knowledge</w:t>
      </w:r>
      <w:r>
        <w:rPr>
          <w:rFonts w:ascii="Times New Roman" w:hAnsi="Times New Roman" w:eastAsia="Times New Roman" w:cs="Times New Roman"/>
          <w:lang w:val="en-US" w:eastAsia="en-US" w:bidi="en-US"/>
        </w:rPr>
        <w:t xml:space="preserve"> of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or of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or of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but of the wisdom and </w:t>
      </w:r>
      <w:r>
        <w:rPr>
          <w:rFonts w:ascii="Times New Roman" w:hAnsi="Times New Roman" w:eastAsia="Times New Roman" w:cs="Times New Roman"/>
          <w:color w:val="0000FF"/>
          <w:u w:val="single"/>
          <w:lang w:val="en-US" w:eastAsia="en-US" w:bidi="en-US"/>
        </w:rPr>
        <w:t xml:space="preserve">knowledge</w:t>
      </w:r>
      <w:r>
        <w:rPr>
          <w:rFonts w:ascii="Times New Roman" w:hAnsi="Times New Roman" w:eastAsia="Times New Roman" w:cs="Times New Roman"/>
          <w:lang w:val="en-US" w:eastAsia="en-US" w:bidi="en-US"/>
        </w:rPr>
        <w:t xml:space="preserve"> of God! How unsearchable are His judgments, and His ways past finding out! For who has </w:t>
      </w:r>
      <w:r>
        <w:rPr>
          <w:rFonts w:ascii="Times New Roman" w:hAnsi="Times New Roman" w:eastAsia="Times New Roman" w:cs="Times New Roman"/>
          <w:color w:val="0000FF"/>
          <w:u w:val="single"/>
          <w:lang w:val="en-US" w:eastAsia="en-US" w:bidi="en-US"/>
        </w:rPr>
        <w:t xml:space="preserve">known</w:t>
      </w:r>
      <w:r>
        <w:rPr>
          <w:rFonts w:ascii="Times New Roman" w:hAnsi="Times New Roman" w:eastAsia="Times New Roman" w:cs="Times New Roman"/>
          <w:lang w:val="en-US" w:eastAsia="en-US" w:bidi="en-US"/>
        </w:rPr>
        <w:t xml:space="preserve"> the mind of the Lord? Or who has been His counsellor? Or who has first given to Him and it shall be recompensed unto him again? For of Him, and through Him, and in Him, are all things: to whom be </w:t>
      </w:r>
      <w:r>
        <w:rPr>
          <w:rFonts w:ascii="Times New Roman" w:hAnsi="Times New Roman" w:eastAsia="Times New Roman" w:cs="Times New Roman"/>
          <w:color w:val="0000FF"/>
          <w:u w:val="single"/>
          <w:lang w:val="en-US" w:eastAsia="en-US" w:bidi="en-US"/>
        </w:rPr>
        <w:t xml:space="preserve">glory</w:t>
      </w:r>
      <w:r>
        <w:rPr>
          <w:rFonts w:ascii="Times New Roman" w:hAnsi="Times New Roman" w:eastAsia="Times New Roman" w:cs="Times New Roman"/>
          <w:lang w:val="en-US" w:eastAsia="en-US" w:bidi="en-US"/>
        </w:rPr>
        <w:t xml:space="preserve"> for ever. </w:t>
      </w:r>
      <w:r>
        <w:rPr>
          <w:rFonts w:ascii="Times New Roman" w:hAnsi="Times New Roman" w:eastAsia="Times New Roman" w:cs="Times New Roman"/>
          <w:color w:val="0000FF"/>
          <w:u w:val="single"/>
          <w:lang w:val="en-US" w:eastAsia="en-US" w:bidi="en-US"/>
        </w:rPr>
        <w:t xml:space="preserve">Amen</w:t>
      </w:r>
      <w:r>
        <w:rPr>
          <w:rFonts w:ascii="Times New Roman" w:hAnsi="Times New Roman" w:eastAsia="Times New Roman" w:cs="Times New Roman"/>
          <w:lang w:val="en-US" w:eastAsia="en-US" w:bidi="en-US"/>
        </w:rPr>
        <w:t xml:space="preserve">. But if they will have this to be understood only of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then in what way are all things by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as is said here; and all things by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as where it is said to the Corinthians, And one </w:t>
      </w:r>
      <w:r>
        <w:rPr>
          <w:rFonts w:ascii="Times New Roman" w:hAnsi="Times New Roman" w:eastAsia="Times New Roman" w:cs="Times New Roman"/>
          <w:color w:val="0000FF"/>
          <w:u w:val="single"/>
          <w:lang w:val="en-US" w:eastAsia="en-US" w:bidi="en-US"/>
        </w:rPr>
        <w:t xml:space="preserve">Lord Jesus Christ</w:t>
      </w:r>
      <w:r>
        <w:rPr>
          <w:rFonts w:ascii="Times New Roman" w:hAnsi="Times New Roman" w:eastAsia="Times New Roman" w:cs="Times New Roman"/>
          <w:lang w:val="en-US" w:eastAsia="en-US" w:bidi="en-US"/>
        </w:rPr>
        <w:t xml:space="preserve">, by whom are all things, and as in the </w:t>
      </w:r>
      <w:r>
        <w:rPr>
          <w:rFonts w:ascii="Times New Roman" w:hAnsi="Times New Roman" w:eastAsia="Times New Roman" w:cs="Times New Roman"/>
          <w:color w:val="0000FF"/>
          <w:u w:val="single"/>
          <w:lang w:val="en-US" w:eastAsia="en-US" w:bidi="en-US"/>
        </w:rPr>
        <w:t xml:space="preserve">Gospel of John</w:t>
      </w:r>
      <w:r>
        <w:rPr>
          <w:rFonts w:ascii="Times New Roman" w:hAnsi="Times New Roman" w:eastAsia="Times New Roman" w:cs="Times New Roman"/>
          <w:lang w:val="en-US" w:eastAsia="en-US" w:bidi="en-US"/>
        </w:rPr>
        <w:t xml:space="preserve">, All things were made by Him? For if some things were made by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and some by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then all things were not made by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nor all things by the Son; but if all things were made by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and all things by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then the same things were made by the Father and by the Son. The Son, therefore, is equal with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and the working of the Father and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is indivisible. Because if the Father made even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whom certainly the Son Himself did not make, then all things were not made by the Son; but all things were made by the Son: therefore He Himself was not made, that with the Father He might make all things that were made. And the apostle has not refrained from using the very word itself, but has said most expressly, Who, being in the form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thought it not </w:t>
      </w:r>
      <w:r>
        <w:rPr>
          <w:rFonts w:ascii="Times New Roman" w:hAnsi="Times New Roman" w:eastAsia="Times New Roman" w:cs="Times New Roman"/>
          <w:color w:val="0000FF"/>
          <w:u w:val="single"/>
          <w:lang w:val="en-US" w:eastAsia="en-US" w:bidi="en-US"/>
        </w:rPr>
        <w:t xml:space="preserve">robbery</w:t>
      </w:r>
      <w:r>
        <w:rPr>
          <w:rFonts w:ascii="Times New Roman" w:hAnsi="Times New Roman" w:eastAsia="Times New Roman" w:cs="Times New Roman"/>
          <w:lang w:val="en-US" w:eastAsia="en-US" w:bidi="en-US"/>
        </w:rPr>
        <w:t xml:space="preserve"> to be equal with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using here the name of God specially of the Father; as elsewhere, But the head of Christ is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Similar evidence has been collected also concerning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of which those who have discussed the subject before ourselves have most fully availed themselves, that He too is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and not a creature. But if not a creature, then not only God (for men likewise are called gods ), but also very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and therefore absolutely equal with the Father and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and in the unity of the Trinity consubstantial and co-eternal. But that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is not a creature is made quite plain by that passage above all others, where we are commanded not to serve the creature, but the Creator; not in the sense in which we are commanded to serve one another by </w:t>
      </w:r>
      <w:r>
        <w:rPr>
          <w:rFonts w:ascii="Times New Roman" w:hAnsi="Times New Roman" w:eastAsia="Times New Roman" w:cs="Times New Roman"/>
          <w:color w:val="0000FF"/>
          <w:u w:val="single"/>
          <w:lang w:val="en-US" w:eastAsia="en-US" w:bidi="en-US"/>
        </w:rPr>
        <w:t xml:space="preserve">love</w:t>
      </w:r>
      <w:r>
        <w:rPr>
          <w:rFonts w:ascii="Times New Roman" w:hAnsi="Times New Roman" w:eastAsia="Times New Roman" w:cs="Times New Roman"/>
          <w:lang w:val="en-US" w:eastAsia="en-US" w:bidi="en-US"/>
        </w:rPr>
        <w:t xml:space="preserve">, which is in Greek δουλεύειν, but in that in which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alone is served, which is in Greek λατρεύειν . From whence they are called idolaters who tender that service to images which is due to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For it is this service concerning which it is said, You shall worship the Lord your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and Him only shall you serve. For this is found also more distinctly in the Greek Scriptures, which have λατρεύσεις . Now if we are forbidden to serve the creature with such a service, seeing that it is written, You shall worship the Lord your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and Him only shall you serve (and hence, too, the apostle repudiates those who worship and serve the creature more than the Creator), then assuredly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is not a creature, to whom such a service is paid by all the </w:t>
      </w:r>
      <w:r>
        <w:rPr>
          <w:rFonts w:ascii="Times New Roman" w:hAnsi="Times New Roman" w:eastAsia="Times New Roman" w:cs="Times New Roman"/>
          <w:color w:val="0000FF"/>
          <w:u w:val="single"/>
          <w:lang w:val="en-US" w:eastAsia="en-US" w:bidi="en-US"/>
        </w:rPr>
        <w:t xml:space="preserve">saints</w:t>
      </w:r>
      <w:r>
        <w:rPr>
          <w:rFonts w:ascii="Times New Roman" w:hAnsi="Times New Roman" w:eastAsia="Times New Roman" w:cs="Times New Roman"/>
          <w:lang w:val="en-US" w:eastAsia="en-US" w:bidi="en-US"/>
        </w:rPr>
        <w:t xml:space="preserve">; as says the apostle, For we are the </w:t>
      </w:r>
      <w:r>
        <w:rPr>
          <w:rFonts w:ascii="Times New Roman" w:hAnsi="Times New Roman" w:eastAsia="Times New Roman" w:cs="Times New Roman"/>
          <w:color w:val="0000FF"/>
          <w:u w:val="single"/>
          <w:lang w:val="en-US" w:eastAsia="en-US" w:bidi="en-US"/>
        </w:rPr>
        <w:t xml:space="preserve">circumcision</w:t>
      </w:r>
      <w:r>
        <w:rPr>
          <w:rFonts w:ascii="Times New Roman" w:hAnsi="Times New Roman" w:eastAsia="Times New Roman" w:cs="Times New Roman"/>
          <w:lang w:val="en-US" w:eastAsia="en-US" w:bidi="en-US"/>
        </w:rPr>
        <w:t xml:space="preserve">, which serve the </w:t>
      </w:r>
      <w:r>
        <w:rPr>
          <w:rFonts w:ascii="Times New Roman" w:hAnsi="Times New Roman" w:eastAsia="Times New Roman" w:cs="Times New Roman"/>
          <w:color w:val="0000FF"/>
          <w:u w:val="single"/>
          <w:lang w:val="en-US" w:eastAsia="en-US" w:bidi="en-US"/>
        </w:rPr>
        <w:t xml:space="preserve">Spirit of God</w:t>
      </w:r>
      <w:r>
        <w:rPr>
          <w:rFonts w:ascii="Times New Roman" w:hAnsi="Times New Roman" w:eastAsia="Times New Roman" w:cs="Times New Roman"/>
          <w:lang w:val="en-US" w:eastAsia="en-US" w:bidi="en-US"/>
        </w:rPr>
        <w:t xml:space="preserve">, which is in the Greek λατρεύοντες . For even most Latin copies also have it thus, We who serve the </w:t>
      </w:r>
      <w:r>
        <w:rPr>
          <w:rFonts w:ascii="Times New Roman" w:hAnsi="Times New Roman" w:eastAsia="Times New Roman" w:cs="Times New Roman"/>
          <w:color w:val="0000FF"/>
          <w:u w:val="single"/>
          <w:lang w:val="en-US" w:eastAsia="en-US" w:bidi="en-US"/>
        </w:rPr>
        <w:t xml:space="preserve">Spirit of God</w:t>
      </w:r>
      <w:r>
        <w:rPr>
          <w:rFonts w:ascii="Times New Roman" w:hAnsi="Times New Roman" w:eastAsia="Times New Roman" w:cs="Times New Roman"/>
          <w:lang w:val="en-US" w:eastAsia="en-US" w:bidi="en-US"/>
        </w:rPr>
        <w:t xml:space="preserve">; but all Greek ones, or almost all, have it so. Although in some Latin copies we find, not We worship the </w:t>
      </w:r>
      <w:r>
        <w:rPr>
          <w:rFonts w:ascii="Times New Roman" w:hAnsi="Times New Roman" w:eastAsia="Times New Roman" w:cs="Times New Roman"/>
          <w:color w:val="0000FF"/>
          <w:u w:val="single"/>
          <w:lang w:val="en-US" w:eastAsia="en-US" w:bidi="en-US"/>
        </w:rPr>
        <w:t xml:space="preserve">Spirit of God</w:t>
      </w:r>
      <w:r>
        <w:rPr>
          <w:rFonts w:ascii="Times New Roman" w:hAnsi="Times New Roman" w:eastAsia="Times New Roman" w:cs="Times New Roman"/>
          <w:lang w:val="en-US" w:eastAsia="en-US" w:bidi="en-US"/>
        </w:rPr>
        <w:t xml:space="preserve">, but, We worship God in the </w:t>
      </w:r>
      <w:r>
        <w:rPr>
          <w:rFonts w:ascii="Times New Roman" w:hAnsi="Times New Roman" w:eastAsia="Times New Roman" w:cs="Times New Roman"/>
          <w:color w:val="0000FF"/>
          <w:u w:val="single"/>
          <w:lang w:val="en-US" w:eastAsia="en-US" w:bidi="en-US"/>
        </w:rPr>
        <w:t xml:space="preserve">Spirit</w:t>
      </w:r>
      <w:r>
        <w:rPr>
          <w:rFonts w:ascii="Times New Roman" w:hAnsi="Times New Roman" w:eastAsia="Times New Roman" w:cs="Times New Roman"/>
          <w:lang w:val="en-US" w:eastAsia="en-US" w:bidi="en-US"/>
        </w:rPr>
        <w:t xml:space="preserve">. But let those who </w:t>
      </w:r>
      <w:r>
        <w:rPr>
          <w:rFonts w:ascii="Times New Roman" w:hAnsi="Times New Roman" w:eastAsia="Times New Roman" w:cs="Times New Roman"/>
          <w:color w:val="0000FF"/>
          <w:u w:val="single"/>
          <w:lang w:val="en-US" w:eastAsia="en-US" w:bidi="en-US"/>
        </w:rPr>
        <w:t xml:space="preserve">err</w:t>
      </w:r>
      <w:r>
        <w:rPr>
          <w:rFonts w:ascii="Times New Roman" w:hAnsi="Times New Roman" w:eastAsia="Times New Roman" w:cs="Times New Roman"/>
          <w:lang w:val="en-US" w:eastAsia="en-US" w:bidi="en-US"/>
        </w:rPr>
        <w:t xml:space="preserve"> in this case, and refuse to give up to the more weighty authority, tell us whether they find this text also varied in the mss.: Do you not </w:t>
      </w:r>
      <w:r>
        <w:rPr>
          <w:rFonts w:ascii="Times New Roman" w:hAnsi="Times New Roman" w:eastAsia="Times New Roman" w:cs="Times New Roman"/>
          <w:color w:val="0000FF"/>
          <w:u w:val="single"/>
          <w:lang w:val="en-US" w:eastAsia="en-US" w:bidi="en-US"/>
        </w:rPr>
        <w:t xml:space="preserve">know</w:t>
      </w:r>
      <w:r>
        <w:rPr>
          <w:rFonts w:ascii="Times New Roman" w:hAnsi="Times New Roman" w:eastAsia="Times New Roman" w:cs="Times New Roman"/>
          <w:lang w:val="en-US" w:eastAsia="en-US" w:bidi="en-US"/>
        </w:rPr>
        <w:t xml:space="preserve"> that your body is the temple of the </w:t>
      </w:r>
      <w:r>
        <w:rPr>
          <w:rFonts w:ascii="Times New Roman" w:hAnsi="Times New Roman" w:eastAsia="Times New Roman" w:cs="Times New Roman"/>
          <w:color w:val="0000FF"/>
          <w:u w:val="single"/>
          <w:lang w:val="en-US" w:eastAsia="en-US" w:bidi="en-US"/>
        </w:rPr>
        <w:t xml:space="preserve">Holy Ghost</w:t>
      </w:r>
      <w:r>
        <w:rPr>
          <w:rFonts w:ascii="Times New Roman" w:hAnsi="Times New Roman" w:eastAsia="Times New Roman" w:cs="Times New Roman"/>
          <w:lang w:val="en-US" w:eastAsia="en-US" w:bidi="en-US"/>
        </w:rPr>
        <w:t xml:space="preserve">, which is in you, which you have of God? Yet what can be more senseless or more profane, than that any one should dare to say that the members of Christ are the temple of one who, in their opinion, is a creature inferior to Christ? For the apostle says in another place, Your bodies are members of </w:t>
      </w:r>
      <w:r>
        <w:rPr>
          <w:rFonts w:ascii="Times New Roman" w:hAnsi="Times New Roman" w:eastAsia="Times New Roman" w:cs="Times New Roman"/>
          <w:color w:val="0000FF"/>
          <w:u w:val="single"/>
          <w:lang w:val="en-US" w:eastAsia="en-US" w:bidi="en-US"/>
        </w:rPr>
        <w:t xml:space="preserve">Christ</w:t>
      </w:r>
      <w:r>
        <w:rPr>
          <w:rFonts w:ascii="Times New Roman" w:hAnsi="Times New Roman" w:eastAsia="Times New Roman" w:cs="Times New Roman"/>
          <w:lang w:val="en-US" w:eastAsia="en-US" w:bidi="en-US"/>
        </w:rPr>
        <w:t xml:space="preserve">. But if the members of Christ are also the temple of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then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is not a creature; because we must needs owe to Him, of whom our body is the temple, that service wherewith God only is to be served, which in Greek is called λατρεία . And accordingly the apostle says, Therefore glorify God in your body.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Chapter 7.— In What Manner the Son is Less Than the Father, and Than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In these and like testimonies of the </w:t>
      </w:r>
      <w:r>
        <w:rPr>
          <w:rFonts w:ascii="Times New Roman" w:hAnsi="Times New Roman" w:eastAsia="Times New Roman" w:cs="Times New Roman"/>
          <w:color w:val="0000FF"/>
          <w:u w:val="single"/>
          <w:lang w:val="en-US" w:eastAsia="en-US" w:bidi="en-US"/>
        </w:rPr>
        <w:t xml:space="preserve">divine Scriptures</w:t>
      </w:r>
      <w:r>
        <w:rPr>
          <w:rFonts w:ascii="Times New Roman" w:hAnsi="Times New Roman" w:eastAsia="Times New Roman" w:cs="Times New Roman"/>
          <w:lang w:val="en-US" w:eastAsia="en-US" w:bidi="en-US"/>
        </w:rPr>
        <w:t xml:space="preserve">, by free use of which, as I have said, our predecessors exploded such sophistries or </w:t>
      </w:r>
      <w:r>
        <w:rPr>
          <w:rFonts w:ascii="Times New Roman" w:hAnsi="Times New Roman" w:eastAsia="Times New Roman" w:cs="Times New Roman"/>
          <w:color w:val="0000FF"/>
          <w:u w:val="single"/>
          <w:lang w:val="en-US" w:eastAsia="en-US" w:bidi="en-US"/>
        </w:rPr>
        <w:t xml:space="preserve">errors</w:t>
      </w:r>
      <w:r>
        <w:rPr>
          <w:rFonts w:ascii="Times New Roman" w:hAnsi="Times New Roman" w:eastAsia="Times New Roman" w:cs="Times New Roman"/>
          <w:lang w:val="en-US" w:eastAsia="en-US" w:bidi="en-US"/>
        </w:rPr>
        <w:t xml:space="preserve"> of the </w:t>
      </w:r>
      <w:r>
        <w:rPr>
          <w:rFonts w:ascii="Times New Roman" w:hAnsi="Times New Roman" w:eastAsia="Times New Roman" w:cs="Times New Roman"/>
          <w:color w:val="0000FF"/>
          <w:u w:val="single"/>
          <w:lang w:val="en-US" w:eastAsia="en-US" w:bidi="en-US"/>
        </w:rPr>
        <w:t xml:space="preserve">heretics</w:t>
      </w:r>
      <w:r>
        <w:rPr>
          <w:rFonts w:ascii="Times New Roman" w:hAnsi="Times New Roman" w:eastAsia="Times New Roman" w:cs="Times New Roman"/>
          <w:lang w:val="en-US" w:eastAsia="en-US" w:bidi="en-US"/>
        </w:rPr>
        <w:t xml:space="preserve">, the unity and equality of the Trinity are intimated to our </w:t>
      </w:r>
      <w:r>
        <w:rPr>
          <w:rFonts w:ascii="Times New Roman" w:hAnsi="Times New Roman" w:eastAsia="Times New Roman" w:cs="Times New Roman"/>
          <w:color w:val="0000FF"/>
          <w:u w:val="single"/>
          <w:lang w:val="en-US" w:eastAsia="en-US" w:bidi="en-US"/>
        </w:rPr>
        <w:t xml:space="preserve">faith</w:t>
      </w:r>
      <w:r>
        <w:rPr>
          <w:rFonts w:ascii="Times New Roman" w:hAnsi="Times New Roman" w:eastAsia="Times New Roman" w:cs="Times New Roman"/>
          <w:lang w:val="en-US" w:eastAsia="en-US" w:bidi="en-US"/>
        </w:rPr>
        <w:t xml:space="preserve">. But because, on account of the </w:t>
      </w:r>
      <w:r>
        <w:rPr>
          <w:rFonts w:ascii="Times New Roman" w:hAnsi="Times New Roman" w:eastAsia="Times New Roman" w:cs="Times New Roman"/>
          <w:color w:val="0000FF"/>
          <w:u w:val="single"/>
          <w:lang w:val="en-US" w:eastAsia="en-US" w:bidi="en-US"/>
        </w:rPr>
        <w:t xml:space="preserve">incarnation</w:t>
      </w:r>
      <w:r>
        <w:rPr>
          <w:rFonts w:ascii="Times New Roman" w:hAnsi="Times New Roman" w:eastAsia="Times New Roman" w:cs="Times New Roman"/>
          <w:lang w:val="en-US" w:eastAsia="en-US" w:bidi="en-US"/>
        </w:rPr>
        <w:t xml:space="preserve"> of the </w:t>
      </w:r>
      <w:r>
        <w:rPr>
          <w:rFonts w:ascii="Times New Roman" w:hAnsi="Times New Roman" w:eastAsia="Times New Roman" w:cs="Times New Roman"/>
          <w:color w:val="0000FF"/>
          <w:u w:val="single"/>
          <w:lang w:val="en-US" w:eastAsia="en-US" w:bidi="en-US"/>
        </w:rPr>
        <w:t xml:space="preserve">Word of God</w:t>
      </w:r>
      <w:r>
        <w:rPr>
          <w:rFonts w:ascii="Times New Roman" w:hAnsi="Times New Roman" w:eastAsia="Times New Roman" w:cs="Times New Roman"/>
          <w:lang w:val="en-US" w:eastAsia="en-US" w:bidi="en-US"/>
        </w:rPr>
        <w:t xml:space="preserve"> for the working out of our </w:t>
      </w:r>
      <w:r>
        <w:rPr>
          <w:rFonts w:ascii="Times New Roman" w:hAnsi="Times New Roman" w:eastAsia="Times New Roman" w:cs="Times New Roman"/>
          <w:color w:val="0000FF"/>
          <w:u w:val="single"/>
          <w:lang w:val="en-US" w:eastAsia="en-US" w:bidi="en-US"/>
        </w:rPr>
        <w:t xml:space="preserve">salvation</w:t>
      </w:r>
      <w:r>
        <w:rPr>
          <w:rFonts w:ascii="Times New Roman" w:hAnsi="Times New Roman" w:eastAsia="Times New Roman" w:cs="Times New Roman"/>
          <w:lang w:val="en-US" w:eastAsia="en-US" w:bidi="en-US"/>
        </w:rPr>
        <w:t xml:space="preserve">, that the man Christ Jesus might be the Mediator between God and men, many things are so said in the sacred books as to signify, or even most expressly declare, the Father to be greater than the Son; men have erred through a want of careful examination or consideration of the whole tenor of the </w:t>
      </w:r>
      <w:r>
        <w:rPr>
          <w:rFonts w:ascii="Times New Roman" w:hAnsi="Times New Roman" w:eastAsia="Times New Roman" w:cs="Times New Roman"/>
          <w:color w:val="0000FF"/>
          <w:u w:val="single"/>
          <w:lang w:val="en-US" w:eastAsia="en-US" w:bidi="en-US"/>
        </w:rPr>
        <w:t xml:space="preserve">Scriptures</w:t>
      </w:r>
      <w:r>
        <w:rPr>
          <w:rFonts w:ascii="Times New Roman" w:hAnsi="Times New Roman" w:eastAsia="Times New Roman" w:cs="Times New Roman"/>
          <w:lang w:val="en-US" w:eastAsia="en-US" w:bidi="en-US"/>
        </w:rPr>
        <w:t xml:space="preserve">, and have endeavored to transfer those things which are said of </w:t>
      </w:r>
      <w:r>
        <w:rPr>
          <w:rFonts w:ascii="Times New Roman" w:hAnsi="Times New Roman" w:eastAsia="Times New Roman" w:cs="Times New Roman"/>
          <w:color w:val="0000FF"/>
          <w:u w:val="single"/>
          <w:lang w:val="en-US" w:eastAsia="en-US" w:bidi="en-US"/>
        </w:rPr>
        <w:t xml:space="preserve">Jesus Christ</w:t>
      </w:r>
      <w:r>
        <w:rPr>
          <w:rFonts w:ascii="Times New Roman" w:hAnsi="Times New Roman" w:eastAsia="Times New Roman" w:cs="Times New Roman"/>
          <w:lang w:val="en-US" w:eastAsia="en-US" w:bidi="en-US"/>
        </w:rPr>
        <w:t xml:space="preserve"> according to the flesh, to that substance of His which was </w:t>
      </w:r>
      <w:r>
        <w:rPr>
          <w:rFonts w:ascii="Times New Roman" w:hAnsi="Times New Roman" w:eastAsia="Times New Roman" w:cs="Times New Roman"/>
          <w:color w:val="0000FF"/>
          <w:u w:val="single"/>
          <w:lang w:val="en-US" w:eastAsia="en-US" w:bidi="en-US"/>
        </w:rPr>
        <w:t xml:space="preserve">eternal</w:t>
      </w:r>
      <w:r>
        <w:rPr>
          <w:rFonts w:ascii="Times New Roman" w:hAnsi="Times New Roman" w:eastAsia="Times New Roman" w:cs="Times New Roman"/>
          <w:lang w:val="en-US" w:eastAsia="en-US" w:bidi="en-US"/>
        </w:rPr>
        <w:t xml:space="preserve"> before the </w:t>
      </w:r>
      <w:r>
        <w:rPr>
          <w:rFonts w:ascii="Times New Roman" w:hAnsi="Times New Roman" w:eastAsia="Times New Roman" w:cs="Times New Roman"/>
          <w:color w:val="0000FF"/>
          <w:u w:val="single"/>
          <w:lang w:val="en-US" w:eastAsia="en-US" w:bidi="en-US"/>
        </w:rPr>
        <w:t xml:space="preserve">incarnation</w:t>
      </w:r>
      <w:r>
        <w:rPr>
          <w:rFonts w:ascii="Times New Roman" w:hAnsi="Times New Roman" w:eastAsia="Times New Roman" w:cs="Times New Roman"/>
          <w:lang w:val="en-US" w:eastAsia="en-US" w:bidi="en-US"/>
        </w:rPr>
        <w:t xml:space="preserve">, and is </w:t>
      </w:r>
      <w:r>
        <w:rPr>
          <w:rFonts w:ascii="Times New Roman" w:hAnsi="Times New Roman" w:eastAsia="Times New Roman" w:cs="Times New Roman"/>
          <w:color w:val="0000FF"/>
          <w:u w:val="single"/>
          <w:lang w:val="en-US" w:eastAsia="en-US" w:bidi="en-US"/>
        </w:rPr>
        <w:t xml:space="preserve">eternal</w:t>
      </w:r>
      <w:r>
        <w:rPr>
          <w:rFonts w:ascii="Times New Roman" w:hAnsi="Times New Roman" w:eastAsia="Times New Roman" w:cs="Times New Roman"/>
          <w:lang w:val="en-US" w:eastAsia="en-US" w:bidi="en-US"/>
        </w:rPr>
        <w:t xml:space="preserve">. They say, for instance, that the Son is less than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because it is written that the Lord Himself said, My Father is greater than I. But the </w:t>
      </w:r>
      <w:r>
        <w:rPr>
          <w:rFonts w:ascii="Times New Roman" w:hAnsi="Times New Roman" w:eastAsia="Times New Roman" w:cs="Times New Roman"/>
          <w:color w:val="0000FF"/>
          <w:u w:val="single"/>
          <w:lang w:val="en-US" w:eastAsia="en-US" w:bidi="en-US"/>
        </w:rPr>
        <w:t xml:space="preserve">truth</w:t>
      </w:r>
      <w:r>
        <w:rPr>
          <w:rFonts w:ascii="Times New Roman" w:hAnsi="Times New Roman" w:eastAsia="Times New Roman" w:cs="Times New Roman"/>
          <w:lang w:val="en-US" w:eastAsia="en-US" w:bidi="en-US"/>
        </w:rPr>
        <w:t xml:space="preserve"> shows that after the same sense the Son is less also than Himself; for how was He not made less also than Himself, who emptied Himself, and took upon Him the form of a servant? For He did not so take the form of a servant as that He should lose the form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in which He was equal to the Father. If, then, the form of a servant was so taken that the form of God was not lost, since both in the form of a servant and in the form of God He Himself is the same only-begotten </w:t>
      </w:r>
      <w:r>
        <w:rPr>
          <w:rFonts w:ascii="Times New Roman" w:hAnsi="Times New Roman" w:eastAsia="Times New Roman" w:cs="Times New Roman"/>
          <w:color w:val="0000FF"/>
          <w:u w:val="single"/>
          <w:lang w:val="en-US" w:eastAsia="en-US" w:bidi="en-US"/>
        </w:rPr>
        <w:t xml:space="preserve">Son of God</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in the form of God equal to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in the form of a servant the Mediator between God and men, the man Christ Jesus; is there any one who cannot perceive that He Himself in the form of God is also greater than Himself, but yet likewise in the form of a servant less than Himself? And not, therefore, without </w:t>
      </w:r>
      <w:r>
        <w:rPr>
          <w:rFonts w:ascii="Times New Roman" w:hAnsi="Times New Roman" w:eastAsia="Times New Roman" w:cs="Times New Roman"/>
          <w:color w:val="0000FF"/>
          <w:u w:val="single"/>
          <w:lang w:val="en-US" w:eastAsia="en-US" w:bidi="en-US"/>
        </w:rPr>
        <w:t xml:space="preserve">cause</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color w:val="0000FF"/>
          <w:u w:val="single"/>
          <w:lang w:val="en-US" w:eastAsia="en-US" w:bidi="en-US"/>
        </w:rPr>
        <w:t xml:space="preserve">Scripture</w:t>
      </w:r>
      <w:r>
        <w:rPr>
          <w:rFonts w:ascii="Times New Roman" w:hAnsi="Times New Roman" w:eastAsia="Times New Roman" w:cs="Times New Roman"/>
          <w:lang w:val="en-US" w:eastAsia="en-US" w:bidi="en-US"/>
        </w:rPr>
        <w:t xml:space="preserve"> says both the one and the other, both that the Son is equal to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and that the Father is greater than the Son. For there is no confusion when the former is understood as on account of the form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and the latter as on account of the form of a servant. And, in </w:t>
      </w:r>
      <w:r>
        <w:rPr>
          <w:rFonts w:ascii="Times New Roman" w:hAnsi="Times New Roman" w:eastAsia="Times New Roman" w:cs="Times New Roman"/>
          <w:color w:val="0000FF"/>
          <w:u w:val="single"/>
          <w:lang w:val="en-US" w:eastAsia="en-US" w:bidi="en-US"/>
        </w:rPr>
        <w:t xml:space="preserve">truth</w:t>
      </w:r>
      <w:r>
        <w:rPr>
          <w:rFonts w:ascii="Times New Roman" w:hAnsi="Times New Roman" w:eastAsia="Times New Roman" w:cs="Times New Roman"/>
          <w:lang w:val="en-US" w:eastAsia="en-US" w:bidi="en-US"/>
        </w:rPr>
        <w:t xml:space="preserve">, this rule for clearing the question through all the sacred Scriptures is set forth in one chapter of an epistle of the </w:t>
      </w:r>
      <w:r>
        <w:rPr>
          <w:rFonts w:ascii="Times New Roman" w:hAnsi="Times New Roman" w:eastAsia="Times New Roman" w:cs="Times New Roman"/>
          <w:color w:val="0000FF"/>
          <w:u w:val="single"/>
          <w:lang w:val="en-US" w:eastAsia="en-US" w:bidi="en-US"/>
        </w:rPr>
        <w:t xml:space="preserve">Apostle Paul</w:t>
      </w:r>
      <w:r>
        <w:rPr>
          <w:rFonts w:ascii="Times New Roman" w:hAnsi="Times New Roman" w:eastAsia="Times New Roman" w:cs="Times New Roman"/>
          <w:lang w:val="en-US" w:eastAsia="en-US" w:bidi="en-US"/>
        </w:rPr>
        <w:t xml:space="preserve">, where this distinction is commended to us plainly enough. For he says, Who, being in the form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thought it not </w:t>
      </w:r>
      <w:r>
        <w:rPr>
          <w:rFonts w:ascii="Times New Roman" w:hAnsi="Times New Roman" w:eastAsia="Times New Roman" w:cs="Times New Roman"/>
          <w:color w:val="0000FF"/>
          <w:u w:val="single"/>
          <w:lang w:val="en-US" w:eastAsia="en-US" w:bidi="en-US"/>
        </w:rPr>
        <w:t xml:space="preserve">robbery</w:t>
      </w:r>
      <w:r>
        <w:rPr>
          <w:rFonts w:ascii="Times New Roman" w:hAnsi="Times New Roman" w:eastAsia="Times New Roman" w:cs="Times New Roman"/>
          <w:lang w:val="en-US" w:eastAsia="en-US" w:bidi="en-US"/>
        </w:rPr>
        <w:t xml:space="preserve"> to be equal with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but emptied Himself, and took upon Him the form of a servant, and was made in the likeness of men: and was found in fashion as a </w:t>
      </w:r>
      <w:r>
        <w:rPr>
          <w:rFonts w:ascii="Times New Roman" w:hAnsi="Times New Roman" w:eastAsia="Times New Roman" w:cs="Times New Roman"/>
          <w:color w:val="0000FF"/>
          <w:u w:val="single"/>
          <w:lang w:val="en-US" w:eastAsia="en-US" w:bidi="en-US"/>
        </w:rPr>
        <w:t xml:space="preserve">man</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color w:val="0000FF"/>
          <w:u w:val="single"/>
          <w:lang w:val="en-US" w:eastAsia="en-US" w:bidi="en-US"/>
        </w:rPr>
        <w:t xml:space="preserve">Son of God</w:t>
      </w:r>
      <w:r>
        <w:rPr>
          <w:rFonts w:ascii="Times New Roman" w:hAnsi="Times New Roman" w:eastAsia="Times New Roman" w:cs="Times New Roman"/>
          <w:lang w:val="en-US" w:eastAsia="en-US" w:bidi="en-US"/>
        </w:rPr>
        <w:t xml:space="preserve">, then, is equal to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the Father in nature, but less in fashion. For in the form of a servant which He took He is less than the Father; but in the form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in which also He was before He took the form of a servant, He is equal to the Father. In the form of God He is the Word, by whom all things are made; but in the form of a servant He was made of a </w:t>
      </w:r>
      <w:r>
        <w:rPr>
          <w:rFonts w:ascii="Times New Roman" w:hAnsi="Times New Roman" w:eastAsia="Times New Roman" w:cs="Times New Roman"/>
          <w:color w:val="0000FF"/>
          <w:u w:val="single"/>
          <w:lang w:val="en-US" w:eastAsia="en-US" w:bidi="en-US"/>
        </w:rPr>
        <w:t xml:space="preserve">woman</w:t>
      </w:r>
      <w:r>
        <w:rPr>
          <w:rFonts w:ascii="Times New Roman" w:hAnsi="Times New Roman" w:eastAsia="Times New Roman" w:cs="Times New Roman"/>
          <w:lang w:val="en-US" w:eastAsia="en-US" w:bidi="en-US"/>
        </w:rPr>
        <w:t xml:space="preserve">, made under the law, to redeem them that were under the law. In like manner, in the form of God He made man; in the form of a servant He was made man. For if the Father alone had made man without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it would not have been written, Let us </w:t>
      </w:r>
      <w:r>
        <w:rPr>
          <w:rFonts w:ascii="Times New Roman" w:hAnsi="Times New Roman" w:eastAsia="Times New Roman" w:cs="Times New Roman"/>
          <w:color w:val="0000FF"/>
          <w:u w:val="single"/>
          <w:lang w:val="en-US" w:eastAsia="en-US" w:bidi="en-US"/>
        </w:rPr>
        <w:t xml:space="preserve">make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man</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i/>
          <w:lang w:val="en-US" w:eastAsia="en-US" w:bidi="en-US"/>
        </w:rPr>
        <w:t xml:space="preserve">our</w:t>
      </w:r>
      <w:r>
        <w:rPr>
          <w:rFonts w:ascii="Times New Roman" w:hAnsi="Times New Roman" w:eastAsia="Times New Roman" w:cs="Times New Roman"/>
          <w:lang w:val="en-US" w:eastAsia="en-US" w:bidi="en-US"/>
        </w:rPr>
        <w:t xml:space="preserve"> image, after </w:t>
      </w:r>
      <w:r>
        <w:rPr>
          <w:rFonts w:ascii="Times New Roman" w:hAnsi="Times New Roman" w:eastAsia="Times New Roman" w:cs="Times New Roman"/>
          <w:i/>
          <w:lang w:val="en-US" w:eastAsia="en-US" w:bidi="en-US"/>
        </w:rPr>
        <w:t xml:space="preserve">our</w:t>
      </w:r>
      <w:r>
        <w:rPr>
          <w:rFonts w:ascii="Times New Roman" w:hAnsi="Times New Roman" w:eastAsia="Times New Roman" w:cs="Times New Roman"/>
          <w:lang w:val="en-US" w:eastAsia="en-US" w:bidi="en-US"/>
        </w:rPr>
        <w:t xml:space="preserve"> likeness. Therefore, because the form of God took the form of a servant, both is God and both is man; but both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on account of God who takes; and both man, on account of man who is taken. For neither by that taking is the one of them turned and changed into the other: the Divinity is not changed into the creature, so as to cease to be Divinity; nor the creature into Divinity, so as to cease to be creature.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Chapter 8.— The Texts of Scripture Explained Respecting the Subjection of the Son to the Father, Which Have Been Misunderstood. Christ Will Not So Give Up the Kingdom to the Father, as to Take It Away from Himself. The Beholding Him is the Promised End of All Actions. The Holy Spirit is Sufficient to Our Blessedness Equally with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As for that which the apostle says, And when all things shall be subdued unto Him, then shall the Son also Himself be subject unto Him that put all things under Him: either the text has been so turned, lest any one should think that the fashion of </w:t>
      </w:r>
      <w:r>
        <w:rPr>
          <w:rFonts w:ascii="Times New Roman" w:hAnsi="Times New Roman" w:eastAsia="Times New Roman" w:cs="Times New Roman"/>
          <w:color w:val="0000FF"/>
          <w:u w:val="single"/>
          <w:lang w:val="en-US" w:eastAsia="en-US" w:bidi="en-US"/>
        </w:rPr>
        <w:t xml:space="preserve">Christ</w:t>
      </w:r>
      <w:r>
        <w:rPr>
          <w:rFonts w:ascii="Times New Roman" w:hAnsi="Times New Roman" w:eastAsia="Times New Roman" w:cs="Times New Roman"/>
          <w:lang w:val="en-US" w:eastAsia="en-US" w:bidi="en-US"/>
        </w:rPr>
        <w:t xml:space="preserve">, which He took according to the </w:t>
      </w:r>
      <w:r>
        <w:rPr>
          <w:rFonts w:ascii="Times New Roman" w:hAnsi="Times New Roman" w:eastAsia="Times New Roman" w:cs="Times New Roman"/>
          <w:color w:val="0000FF"/>
          <w:u w:val="single"/>
          <w:lang w:val="en-US" w:eastAsia="en-US" w:bidi="en-US"/>
        </w:rPr>
        <w:t xml:space="preserve">human</w:t>
      </w:r>
      <w:r>
        <w:rPr>
          <w:rFonts w:ascii="Times New Roman" w:hAnsi="Times New Roman" w:eastAsia="Times New Roman" w:cs="Times New Roman"/>
          <w:lang w:val="en-US" w:eastAsia="en-US" w:bidi="en-US"/>
        </w:rPr>
        <w:t xml:space="preserve"> creature, was to be transformed hereafter into the Divinity, or (to express it more precisely) the Godhead itself, who is not a creature, but is the unity of the Trinity,— a nature incorporeal, and unchangeable, and consubstantial, and co-eternal with itself; or if any one contends, as some have thought, that the text, Then shall the Son also Himself be subject unto Him that put all things under Him, is so turned in order that one may </w:t>
      </w:r>
      <w:r>
        <w:rPr>
          <w:rFonts w:ascii="Times New Roman" w:hAnsi="Times New Roman" w:eastAsia="Times New Roman" w:cs="Times New Roman"/>
          <w:color w:val="0000FF"/>
          <w:u w:val="single"/>
          <w:lang w:val="en-US" w:eastAsia="en-US" w:bidi="en-US"/>
        </w:rPr>
        <w:t xml:space="preserve">believe</w:t>
      </w:r>
      <w:r>
        <w:rPr>
          <w:rFonts w:ascii="Times New Roman" w:hAnsi="Times New Roman" w:eastAsia="Times New Roman" w:cs="Times New Roman"/>
          <w:lang w:val="en-US" w:eastAsia="en-US" w:bidi="en-US"/>
        </w:rPr>
        <w:t xml:space="preserve"> that very subjection to be a change and conversion hereafter of the creature into the substance or </w:t>
      </w:r>
      <w:r>
        <w:rPr>
          <w:rFonts w:ascii="Times New Roman" w:hAnsi="Times New Roman" w:eastAsia="Times New Roman" w:cs="Times New Roman"/>
          <w:color w:val="0000FF"/>
          <w:u w:val="single"/>
          <w:lang w:val="en-US" w:eastAsia="en-US" w:bidi="en-US"/>
        </w:rPr>
        <w:t xml:space="preserve">essence</w:t>
      </w:r>
      <w:r>
        <w:rPr>
          <w:rFonts w:ascii="Times New Roman" w:hAnsi="Times New Roman" w:eastAsia="Times New Roman" w:cs="Times New Roman"/>
          <w:lang w:val="en-US" w:eastAsia="en-US" w:bidi="en-US"/>
        </w:rPr>
        <w:t xml:space="preserve"> itself of the Creator, that is, that that which had been the substance of a creature shall become the substance of the Creator;— such an one at any rate admits this, of which in </w:t>
      </w:r>
      <w:r>
        <w:rPr>
          <w:rFonts w:ascii="Times New Roman" w:hAnsi="Times New Roman" w:eastAsia="Times New Roman" w:cs="Times New Roman"/>
          <w:color w:val="0000FF"/>
          <w:u w:val="single"/>
          <w:lang w:val="en-US" w:eastAsia="en-US" w:bidi="en-US"/>
        </w:rPr>
        <w:t xml:space="preserve">truth</w:t>
      </w:r>
      <w:r>
        <w:rPr>
          <w:rFonts w:ascii="Times New Roman" w:hAnsi="Times New Roman" w:eastAsia="Times New Roman" w:cs="Times New Roman"/>
          <w:lang w:val="en-US" w:eastAsia="en-US" w:bidi="en-US"/>
        </w:rPr>
        <w:t xml:space="preserve"> there is no possible </w:t>
      </w:r>
      <w:r>
        <w:rPr>
          <w:rFonts w:ascii="Times New Roman" w:hAnsi="Times New Roman" w:eastAsia="Times New Roman" w:cs="Times New Roman"/>
          <w:color w:val="0000FF"/>
          <w:u w:val="single"/>
          <w:lang w:val="en-US" w:eastAsia="en-US" w:bidi="en-US"/>
        </w:rPr>
        <w:t xml:space="preserve">doubt</w:t>
      </w:r>
      <w:r>
        <w:rPr>
          <w:rFonts w:ascii="Times New Roman" w:hAnsi="Times New Roman" w:eastAsia="Times New Roman" w:cs="Times New Roman"/>
          <w:lang w:val="en-US" w:eastAsia="en-US" w:bidi="en-US"/>
        </w:rPr>
        <w:t xml:space="preserve">, that this had not yet taken place, when the Lord said, My Father is greater than I. For He said this not only before He ascended into heaven, but also before He had suffered, and had risen from the dead. But they who think that the </w:t>
      </w:r>
      <w:r>
        <w:rPr>
          <w:rFonts w:ascii="Times New Roman" w:hAnsi="Times New Roman" w:eastAsia="Times New Roman" w:cs="Times New Roman"/>
          <w:color w:val="0000FF"/>
          <w:u w:val="single"/>
          <w:lang w:val="en-US" w:eastAsia="en-US" w:bidi="en-US"/>
        </w:rPr>
        <w:t xml:space="preserve">human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nature</w:t>
      </w:r>
      <w:r>
        <w:rPr>
          <w:rFonts w:ascii="Times New Roman" w:hAnsi="Times New Roman" w:eastAsia="Times New Roman" w:cs="Times New Roman"/>
          <w:lang w:val="en-US" w:eastAsia="en-US" w:bidi="en-US"/>
        </w:rPr>
        <w:t xml:space="preserve"> in Him is to be changed and converted into the substance of the Godhead, and that it was so said, Then shall the Son also Himself be subject unto Him that put all things under Him,— as if to say, Then also the </w:t>
      </w:r>
      <w:r>
        <w:rPr>
          <w:rFonts w:ascii="Times New Roman" w:hAnsi="Times New Roman" w:eastAsia="Times New Roman" w:cs="Times New Roman"/>
          <w:color w:val="0000FF"/>
          <w:u w:val="single"/>
          <w:lang w:val="en-US" w:eastAsia="en-US" w:bidi="en-US"/>
        </w:rPr>
        <w:t xml:space="preserve">Son of man</w:t>
      </w:r>
      <w:r>
        <w:rPr>
          <w:rFonts w:ascii="Times New Roman" w:hAnsi="Times New Roman" w:eastAsia="Times New Roman" w:cs="Times New Roman"/>
          <w:lang w:val="en-US" w:eastAsia="en-US" w:bidi="en-US"/>
        </w:rPr>
        <w:t xml:space="preserve"> Himself, and the </w:t>
      </w:r>
      <w:r>
        <w:rPr>
          <w:rFonts w:ascii="Times New Roman" w:hAnsi="Times New Roman" w:eastAsia="Times New Roman" w:cs="Times New Roman"/>
          <w:color w:val="0000FF"/>
          <w:u w:val="single"/>
          <w:lang w:val="en-US" w:eastAsia="en-US" w:bidi="en-US"/>
        </w:rPr>
        <w:t xml:space="preserve">human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nature</w:t>
      </w:r>
      <w:r>
        <w:rPr>
          <w:rFonts w:ascii="Times New Roman" w:hAnsi="Times New Roman" w:eastAsia="Times New Roman" w:cs="Times New Roman"/>
          <w:lang w:val="en-US" w:eastAsia="en-US" w:bidi="en-US"/>
        </w:rPr>
        <w:t xml:space="preserve"> taken by the </w:t>
      </w:r>
      <w:r>
        <w:rPr>
          <w:rFonts w:ascii="Times New Roman" w:hAnsi="Times New Roman" w:eastAsia="Times New Roman" w:cs="Times New Roman"/>
          <w:color w:val="0000FF"/>
          <w:u w:val="single"/>
          <w:lang w:val="en-US" w:eastAsia="en-US" w:bidi="en-US"/>
        </w:rPr>
        <w:t xml:space="preserve">Word of God</w:t>
      </w:r>
      <w:r>
        <w:rPr>
          <w:rFonts w:ascii="Times New Roman" w:hAnsi="Times New Roman" w:eastAsia="Times New Roman" w:cs="Times New Roman"/>
          <w:lang w:val="en-US" w:eastAsia="en-US" w:bidi="en-US"/>
        </w:rPr>
        <w:t xml:space="preserve">, shall be changed into the </w:t>
      </w:r>
      <w:r>
        <w:rPr>
          <w:rFonts w:ascii="Times New Roman" w:hAnsi="Times New Roman" w:eastAsia="Times New Roman" w:cs="Times New Roman"/>
          <w:color w:val="0000FF"/>
          <w:u w:val="single"/>
          <w:lang w:val="en-US" w:eastAsia="en-US" w:bidi="en-US"/>
        </w:rPr>
        <w:t xml:space="preserve">nature</w:t>
      </w:r>
      <w:r>
        <w:rPr>
          <w:rFonts w:ascii="Times New Roman" w:hAnsi="Times New Roman" w:eastAsia="Times New Roman" w:cs="Times New Roman"/>
          <w:lang w:val="en-US" w:eastAsia="en-US" w:bidi="en-US"/>
        </w:rPr>
        <w:t xml:space="preserve"> of Him who put all things under Him—must also think that this will then take place, when, after the day of judgment, He shall have delivered up the kingdom to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even the Father. And hence even still, according to this opinion, the Father is greater than that form of a servant which was taken of the Virgin. But if some affirm even further, that the man Christ Jesus has already been changed into the substance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at least they cannot deny that the </w:t>
      </w:r>
      <w:r>
        <w:rPr>
          <w:rFonts w:ascii="Times New Roman" w:hAnsi="Times New Roman" w:eastAsia="Times New Roman" w:cs="Times New Roman"/>
          <w:color w:val="0000FF"/>
          <w:u w:val="single"/>
          <w:lang w:val="en-US" w:eastAsia="en-US" w:bidi="en-US"/>
        </w:rPr>
        <w:t xml:space="preserve">human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nature</w:t>
      </w:r>
      <w:r>
        <w:rPr>
          <w:rFonts w:ascii="Times New Roman" w:hAnsi="Times New Roman" w:eastAsia="Times New Roman" w:cs="Times New Roman"/>
          <w:lang w:val="en-US" w:eastAsia="en-US" w:bidi="en-US"/>
        </w:rPr>
        <w:t xml:space="preserve"> still remained, when He said before His </w:t>
      </w:r>
      <w:r>
        <w:rPr>
          <w:rFonts w:ascii="Times New Roman" w:hAnsi="Times New Roman" w:eastAsia="Times New Roman" w:cs="Times New Roman"/>
          <w:color w:val="0000FF"/>
          <w:u w:val="single"/>
          <w:lang w:val="en-US" w:eastAsia="en-US" w:bidi="en-US"/>
        </w:rPr>
        <w:t xml:space="preserve">passion</w:t>
      </w:r>
      <w:r>
        <w:rPr>
          <w:rFonts w:ascii="Times New Roman" w:hAnsi="Times New Roman" w:eastAsia="Times New Roman" w:cs="Times New Roman"/>
          <w:lang w:val="en-US" w:eastAsia="en-US" w:bidi="en-US"/>
        </w:rPr>
        <w:t xml:space="preserve">, For my Father is greater than I; whence there is no question that it was said in this sense, that the Father is greater than the form of a servant, to whom in the form of God the Son is equal. Nor let any one, hearing what the apostle says, But when He says all things are put under Him, it is manifest that He is excepted which did put all things under Him, think the words, that He has put all things under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to be so understood of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as that He should not think that the Son Himself put all things under Himself. For this the apostle plainly declares, when he says to the Philippians, For our conversation is in heaven; from whence also we look for the </w:t>
      </w:r>
      <w:r>
        <w:rPr>
          <w:rFonts w:ascii="Times New Roman" w:hAnsi="Times New Roman" w:eastAsia="Times New Roman" w:cs="Times New Roman"/>
          <w:color w:val="0000FF"/>
          <w:u w:val="single"/>
          <w:lang w:val="en-US" w:eastAsia="en-US" w:bidi="en-US"/>
        </w:rPr>
        <w:t xml:space="preserve">Saviour</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color w:val="0000FF"/>
          <w:u w:val="single"/>
          <w:lang w:val="en-US" w:eastAsia="en-US" w:bidi="en-US"/>
        </w:rPr>
        <w:t xml:space="preserve">Lord Jesus Christ</w:t>
      </w:r>
      <w:r>
        <w:rPr>
          <w:rFonts w:ascii="Times New Roman" w:hAnsi="Times New Roman" w:eastAsia="Times New Roman" w:cs="Times New Roman"/>
          <w:lang w:val="en-US" w:eastAsia="en-US" w:bidi="en-US"/>
        </w:rPr>
        <w:t xml:space="preserve">: who shall change our vile body, that it may be fashioned like His </w:t>
      </w:r>
      <w:r>
        <w:rPr>
          <w:rFonts w:ascii="Times New Roman" w:hAnsi="Times New Roman" w:eastAsia="Times New Roman" w:cs="Times New Roman"/>
          <w:color w:val="0000FF"/>
          <w:u w:val="single"/>
          <w:lang w:val="en-US" w:eastAsia="en-US" w:bidi="en-US"/>
        </w:rPr>
        <w:t xml:space="preserve">glorious</w:t>
      </w:r>
      <w:r>
        <w:rPr>
          <w:rFonts w:ascii="Times New Roman" w:hAnsi="Times New Roman" w:eastAsia="Times New Roman" w:cs="Times New Roman"/>
          <w:lang w:val="en-US" w:eastAsia="en-US" w:bidi="en-US"/>
        </w:rPr>
        <w:t xml:space="preserve"> body, according to the working whereby He is able even to subdue all things unto Himself. For the working of the Father and of the Son is indivisible. Otherwise, neither has the Father Himself put all things under Himself, but the Son has put all things under Him, who delivers the kingdom to Him, and puts down all rule and all authority and power. For these words are spoken of the Son: When He shall have delivered up, says the apostle, the kingdom to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even the Father; when He shall have put down all rule, and all authority, and all power. For the same that puts down, also makes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Neither may we think that Christ shall so give up the kingdom to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even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as that He shall take it away from Himself. For some vain talkers have thought even this. For when it is said, He shall have delivered up the kingdom to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even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He Himself is not excluded; because He is one God together with the Father. But that word until deceives those who are careless readers of the </w:t>
      </w:r>
      <w:r>
        <w:rPr>
          <w:rFonts w:ascii="Times New Roman" w:hAnsi="Times New Roman" w:eastAsia="Times New Roman" w:cs="Times New Roman"/>
          <w:color w:val="0000FF"/>
          <w:u w:val="single"/>
          <w:lang w:val="en-US" w:eastAsia="en-US" w:bidi="en-US"/>
        </w:rPr>
        <w:t xml:space="preserve">divine Scriptures</w:t>
      </w:r>
      <w:r>
        <w:rPr>
          <w:rFonts w:ascii="Times New Roman" w:hAnsi="Times New Roman" w:eastAsia="Times New Roman" w:cs="Times New Roman"/>
          <w:lang w:val="en-US" w:eastAsia="en-US" w:bidi="en-US"/>
        </w:rPr>
        <w:t xml:space="preserve">, but eager for controversies. For the text continues, For He must reign, until He has put all enemies under His feet; as though, when He had so put them, He would no more reign. Neither do they perceive that this is said in the same way as that other text, His heart is established: He shall not be afraid, until He see His desire upon His enemies. For He will not then be afraid when He has seen it. What then means, When He shall have delivered up the kingdom to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even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as though God and the Father has not the kingdom now? But because He is hereafter to bring all the just, over whom now, living by </w:t>
      </w:r>
      <w:r>
        <w:rPr>
          <w:rFonts w:ascii="Times New Roman" w:hAnsi="Times New Roman" w:eastAsia="Times New Roman" w:cs="Times New Roman"/>
          <w:color w:val="0000FF"/>
          <w:u w:val="single"/>
          <w:lang w:val="en-US" w:eastAsia="en-US" w:bidi="en-US"/>
        </w:rPr>
        <w:t xml:space="preserve">faith</w:t>
      </w:r>
      <w:r>
        <w:rPr>
          <w:rFonts w:ascii="Times New Roman" w:hAnsi="Times New Roman" w:eastAsia="Times New Roman" w:cs="Times New Roman"/>
          <w:lang w:val="en-US" w:eastAsia="en-US" w:bidi="en-US"/>
        </w:rPr>
        <w:t xml:space="preserve">, the Mediator between God and men, the man Christ Jesus, reigns, to that sight which the same apostle calls face to face; therefore the words, When He shall have delivered up the kingdom to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even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are as much as to say, When He shall have brought </w:t>
      </w:r>
      <w:r>
        <w:rPr>
          <w:rFonts w:ascii="Times New Roman" w:hAnsi="Times New Roman" w:eastAsia="Times New Roman" w:cs="Times New Roman"/>
          <w:color w:val="0000FF"/>
          <w:u w:val="single"/>
          <w:lang w:val="en-US" w:eastAsia="en-US" w:bidi="en-US"/>
        </w:rPr>
        <w:t xml:space="preserve">believers</w:t>
      </w:r>
      <w:r>
        <w:rPr>
          <w:rFonts w:ascii="Times New Roman" w:hAnsi="Times New Roman" w:eastAsia="Times New Roman" w:cs="Times New Roman"/>
          <w:lang w:val="en-US" w:eastAsia="en-US" w:bidi="en-US"/>
        </w:rPr>
        <w:t xml:space="preserve"> to the </w:t>
      </w:r>
      <w:r>
        <w:rPr>
          <w:rFonts w:ascii="Times New Roman" w:hAnsi="Times New Roman" w:eastAsia="Times New Roman" w:cs="Times New Roman"/>
          <w:color w:val="0000FF"/>
          <w:u w:val="single"/>
          <w:lang w:val="en-US" w:eastAsia="en-US" w:bidi="en-US"/>
        </w:rPr>
        <w:t xml:space="preserve">contemplation</w:t>
      </w:r>
      <w:r>
        <w:rPr>
          <w:rFonts w:ascii="Times New Roman" w:hAnsi="Times New Roman" w:eastAsia="Times New Roman" w:cs="Times New Roman"/>
          <w:lang w:val="en-US" w:eastAsia="en-US" w:bidi="en-US"/>
        </w:rPr>
        <w:t xml:space="preserve">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even the Father. For He says, All things are delivered unto me of my Father: and no man </w:t>
      </w:r>
      <w:r>
        <w:rPr>
          <w:rFonts w:ascii="Times New Roman" w:hAnsi="Times New Roman" w:eastAsia="Times New Roman" w:cs="Times New Roman"/>
          <w:color w:val="0000FF"/>
          <w:u w:val="single"/>
          <w:lang w:val="en-US" w:eastAsia="en-US" w:bidi="en-US"/>
        </w:rPr>
        <w:t xml:space="preserve">knows</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but the Father; neither </w:t>
      </w:r>
      <w:r>
        <w:rPr>
          <w:rFonts w:ascii="Times New Roman" w:hAnsi="Times New Roman" w:eastAsia="Times New Roman" w:cs="Times New Roman"/>
          <w:color w:val="0000FF"/>
          <w:u w:val="single"/>
          <w:lang w:val="en-US" w:eastAsia="en-US" w:bidi="en-US"/>
        </w:rPr>
        <w:t xml:space="preserve">knows</w:t>
      </w:r>
      <w:r>
        <w:rPr>
          <w:rFonts w:ascii="Times New Roman" w:hAnsi="Times New Roman" w:eastAsia="Times New Roman" w:cs="Times New Roman"/>
          <w:lang w:val="en-US" w:eastAsia="en-US" w:bidi="en-US"/>
        </w:rPr>
        <w:t xml:space="preserve"> any man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save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and he to whomsoever the Son will reveal Him. The Father will then be revealed by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when He shall have put down all rule, and all authority, and all power; that is, in such wise that there shall be no more need of any economy of similitudes, by means of angelic rulers, and authorities, and powers. Of whom that is not unfitly understood, which is said in the Song of Songs to the bride, We will make you borders of gold, with studs of silver, while the King sits at His table; that is, as long as Christ is in His secret place: since your life is hid with Christ in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when Christ, who is our life, shall appear, then shall you also appear with Him in </w:t>
      </w:r>
      <w:r>
        <w:rPr>
          <w:rFonts w:ascii="Times New Roman" w:hAnsi="Times New Roman" w:eastAsia="Times New Roman" w:cs="Times New Roman"/>
          <w:color w:val="0000FF"/>
          <w:u w:val="single"/>
          <w:lang w:val="en-US" w:eastAsia="en-US" w:bidi="en-US"/>
        </w:rPr>
        <w:t xml:space="preserve">glory</w:t>
      </w:r>
      <w:r>
        <w:rPr>
          <w:rFonts w:ascii="Times New Roman" w:hAnsi="Times New Roman" w:eastAsia="Times New Roman" w:cs="Times New Roman"/>
          <w:lang w:val="en-US" w:eastAsia="en-US" w:bidi="en-US"/>
        </w:rPr>
        <w:t xml:space="preserve">. Before which time, we see now through a glass, in an enigma, that is, in similitudes, but then face to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For this </w:t>
      </w:r>
      <w:r>
        <w:rPr>
          <w:rFonts w:ascii="Times New Roman" w:hAnsi="Times New Roman" w:eastAsia="Times New Roman" w:cs="Times New Roman"/>
          <w:color w:val="0000FF"/>
          <w:u w:val="single"/>
          <w:lang w:val="en-US" w:eastAsia="en-US" w:bidi="en-US"/>
        </w:rPr>
        <w:t xml:space="preserve">contemplation</w:t>
      </w:r>
      <w:r>
        <w:rPr>
          <w:rFonts w:ascii="Times New Roman" w:hAnsi="Times New Roman" w:eastAsia="Times New Roman" w:cs="Times New Roman"/>
          <w:lang w:val="en-US" w:eastAsia="en-US" w:bidi="en-US"/>
        </w:rPr>
        <w:t xml:space="preserve"> is held forth to us as the end of all actions, and the everlasting fullness of </w:t>
      </w:r>
      <w:r>
        <w:rPr>
          <w:rFonts w:ascii="Times New Roman" w:hAnsi="Times New Roman" w:eastAsia="Times New Roman" w:cs="Times New Roman"/>
          <w:color w:val="0000FF"/>
          <w:u w:val="single"/>
          <w:lang w:val="en-US" w:eastAsia="en-US" w:bidi="en-US"/>
        </w:rPr>
        <w:t xml:space="preserve">joy</w:t>
      </w:r>
      <w:r>
        <w:rPr>
          <w:rFonts w:ascii="Times New Roman" w:hAnsi="Times New Roman" w:eastAsia="Times New Roman" w:cs="Times New Roman"/>
          <w:lang w:val="en-US" w:eastAsia="en-US" w:bidi="en-US"/>
        </w:rPr>
        <w:t xml:space="preserve">. For we are the sons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and it does not yet appear what we shall be: but we </w:t>
      </w:r>
      <w:r>
        <w:rPr>
          <w:rFonts w:ascii="Times New Roman" w:hAnsi="Times New Roman" w:eastAsia="Times New Roman" w:cs="Times New Roman"/>
          <w:color w:val="0000FF"/>
          <w:u w:val="single"/>
          <w:lang w:val="en-US" w:eastAsia="en-US" w:bidi="en-US"/>
        </w:rPr>
        <w:t xml:space="preserve">know</w:t>
      </w:r>
      <w:r>
        <w:rPr>
          <w:rFonts w:ascii="Times New Roman" w:hAnsi="Times New Roman" w:eastAsia="Times New Roman" w:cs="Times New Roman"/>
          <w:lang w:val="en-US" w:eastAsia="en-US" w:bidi="en-US"/>
        </w:rPr>
        <w:t xml:space="preserve"> that, when He shall appear, we shall be like Him; for we shall see Him as He is. For that which He said to His servant </w:t>
      </w:r>
      <w:r>
        <w:rPr>
          <w:rFonts w:ascii="Times New Roman" w:hAnsi="Times New Roman" w:eastAsia="Times New Roman" w:cs="Times New Roman"/>
          <w:color w:val="0000FF"/>
          <w:u w:val="single"/>
          <w:lang w:val="en-US" w:eastAsia="en-US" w:bidi="en-US"/>
        </w:rPr>
        <w:t xml:space="preserve">Moses</w:t>
      </w:r>
      <w:r>
        <w:rPr>
          <w:rFonts w:ascii="Times New Roman" w:hAnsi="Times New Roman" w:eastAsia="Times New Roman" w:cs="Times New Roman"/>
          <w:lang w:val="en-US" w:eastAsia="en-US" w:bidi="en-US"/>
        </w:rPr>
        <w:t xml:space="preserve">, I am that I am; thus shall you say to the children of </w:t>
      </w:r>
      <w:r>
        <w:rPr>
          <w:rFonts w:ascii="Times New Roman" w:hAnsi="Times New Roman" w:eastAsia="Times New Roman" w:cs="Times New Roman"/>
          <w:color w:val="0000FF"/>
          <w:u w:val="single"/>
          <w:lang w:val="en-US" w:eastAsia="en-US" w:bidi="en-US"/>
        </w:rPr>
        <w:t xml:space="preserve">Israel</w:t>
      </w:r>
      <w:r>
        <w:rPr>
          <w:rFonts w:ascii="Times New Roman" w:hAnsi="Times New Roman" w:eastAsia="Times New Roman" w:cs="Times New Roman"/>
          <w:lang w:val="en-US" w:eastAsia="en-US" w:bidi="en-US"/>
        </w:rPr>
        <w:t xml:space="preserve">, I Am has sent me to you; this it is which we shall contemplate when we shall live in </w:t>
      </w:r>
      <w:r>
        <w:rPr>
          <w:rFonts w:ascii="Times New Roman" w:hAnsi="Times New Roman" w:eastAsia="Times New Roman" w:cs="Times New Roman"/>
          <w:color w:val="0000FF"/>
          <w:u w:val="single"/>
          <w:lang w:val="en-US" w:eastAsia="en-US" w:bidi="en-US"/>
        </w:rPr>
        <w:t xml:space="preserve">eternity</w:t>
      </w:r>
      <w:r>
        <w:rPr>
          <w:rFonts w:ascii="Times New Roman" w:hAnsi="Times New Roman" w:eastAsia="Times New Roman" w:cs="Times New Roman"/>
          <w:lang w:val="en-US" w:eastAsia="en-US" w:bidi="en-US"/>
        </w:rPr>
        <w:t xml:space="preserve">. For so it is said, And this is life </w:t>
      </w:r>
      <w:r>
        <w:rPr>
          <w:rFonts w:ascii="Times New Roman" w:hAnsi="Times New Roman" w:eastAsia="Times New Roman" w:cs="Times New Roman"/>
          <w:color w:val="0000FF"/>
          <w:u w:val="single"/>
          <w:lang w:val="en-US" w:eastAsia="en-US" w:bidi="en-US"/>
        </w:rPr>
        <w:t xml:space="preserve">eternal</w:t>
      </w:r>
      <w:r>
        <w:rPr>
          <w:rFonts w:ascii="Times New Roman" w:hAnsi="Times New Roman" w:eastAsia="Times New Roman" w:cs="Times New Roman"/>
          <w:lang w:val="en-US" w:eastAsia="en-US" w:bidi="en-US"/>
        </w:rPr>
        <w:t xml:space="preserve">, that they might </w:t>
      </w:r>
      <w:r>
        <w:rPr>
          <w:rFonts w:ascii="Times New Roman" w:hAnsi="Times New Roman" w:eastAsia="Times New Roman" w:cs="Times New Roman"/>
          <w:color w:val="0000FF"/>
          <w:u w:val="single"/>
          <w:lang w:val="en-US" w:eastAsia="en-US" w:bidi="en-US"/>
        </w:rPr>
        <w:t xml:space="preserve">know</w:t>
      </w:r>
      <w:r>
        <w:rPr>
          <w:rFonts w:ascii="Times New Roman" w:hAnsi="Times New Roman" w:eastAsia="Times New Roman" w:cs="Times New Roman"/>
          <w:lang w:val="en-US" w:eastAsia="en-US" w:bidi="en-US"/>
        </w:rPr>
        <w:t xml:space="preserve"> You, the only </w:t>
      </w:r>
      <w:r>
        <w:rPr>
          <w:rFonts w:ascii="Times New Roman" w:hAnsi="Times New Roman" w:eastAsia="Times New Roman" w:cs="Times New Roman"/>
          <w:color w:val="0000FF"/>
          <w:u w:val="single"/>
          <w:lang w:val="en-US" w:eastAsia="en-US" w:bidi="en-US"/>
        </w:rPr>
        <w:t xml:space="preserve">true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u w:val="single"/>
          <w:lang w:val="en-US" w:eastAsia="en-US" w:bidi="en-US"/>
        </w:rPr>
        <w:t xml:space="preserve">Jesus Christ</w:t>
      </w:r>
      <w:r>
        <w:rPr>
          <w:rFonts w:ascii="Times New Roman" w:hAnsi="Times New Roman" w:eastAsia="Times New Roman" w:cs="Times New Roman"/>
          <w:lang w:val="en-US" w:eastAsia="en-US" w:bidi="en-US"/>
        </w:rPr>
        <w:t xml:space="preserve">, whom You have sent. This shall be when the Lord shall have come, and shall have brought to light the hidden things of darkness; when the darkness of this present mortality and corruption shall have passed away. Then will be our morning, which is spoken of in the Psalm, In the morning will I direct my </w:t>
      </w:r>
      <w:r>
        <w:rPr>
          <w:rFonts w:ascii="Times New Roman" w:hAnsi="Times New Roman" w:eastAsia="Times New Roman" w:cs="Times New Roman"/>
          <w:color w:val="0000FF"/>
          <w:u w:val="single"/>
          <w:lang w:val="en-US" w:eastAsia="en-US" w:bidi="en-US"/>
        </w:rPr>
        <w:t xml:space="preserve">prayer</w:t>
      </w:r>
      <w:r>
        <w:rPr>
          <w:rFonts w:ascii="Times New Roman" w:hAnsi="Times New Roman" w:eastAsia="Times New Roman" w:cs="Times New Roman"/>
          <w:lang w:val="en-US" w:eastAsia="en-US" w:bidi="en-US"/>
        </w:rPr>
        <w:t xml:space="preserve"> unto You, and will contemplate You. Of this </w:t>
      </w:r>
      <w:r>
        <w:rPr>
          <w:rFonts w:ascii="Times New Roman" w:hAnsi="Times New Roman" w:eastAsia="Times New Roman" w:cs="Times New Roman"/>
          <w:color w:val="0000FF"/>
          <w:u w:val="single"/>
          <w:lang w:val="en-US" w:eastAsia="en-US" w:bidi="en-US"/>
        </w:rPr>
        <w:t xml:space="preserve">contemplation</w:t>
      </w:r>
      <w:r>
        <w:rPr>
          <w:rFonts w:ascii="Times New Roman" w:hAnsi="Times New Roman" w:eastAsia="Times New Roman" w:cs="Times New Roman"/>
          <w:lang w:val="en-US" w:eastAsia="en-US" w:bidi="en-US"/>
        </w:rPr>
        <w:t xml:space="preserve"> I understand it to be said, When He shall have delivered up the kingdom to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even the Father; that is, when He shall have brought the just, over whom now, living by </w:t>
      </w:r>
      <w:r>
        <w:rPr>
          <w:rFonts w:ascii="Times New Roman" w:hAnsi="Times New Roman" w:eastAsia="Times New Roman" w:cs="Times New Roman"/>
          <w:color w:val="0000FF"/>
          <w:u w:val="single"/>
          <w:lang w:val="en-US" w:eastAsia="en-US" w:bidi="en-US"/>
        </w:rPr>
        <w:t xml:space="preserve">faith</w:t>
      </w:r>
      <w:r>
        <w:rPr>
          <w:rFonts w:ascii="Times New Roman" w:hAnsi="Times New Roman" w:eastAsia="Times New Roman" w:cs="Times New Roman"/>
          <w:lang w:val="en-US" w:eastAsia="en-US" w:bidi="en-US"/>
        </w:rPr>
        <w:t xml:space="preserve">, the Mediator between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u w:val="single"/>
          <w:lang w:val="en-US" w:eastAsia="en-US" w:bidi="en-US"/>
        </w:rPr>
        <w:t xml:space="preserve">man</w:t>
      </w:r>
      <w:r>
        <w:rPr>
          <w:rFonts w:ascii="Times New Roman" w:hAnsi="Times New Roman" w:eastAsia="Times New Roman" w:cs="Times New Roman"/>
          <w:lang w:val="en-US" w:eastAsia="en-US" w:bidi="en-US"/>
        </w:rPr>
        <w:t xml:space="preserve">, the man Christ Jesus, reigns, to the </w:t>
      </w:r>
      <w:r>
        <w:rPr>
          <w:rFonts w:ascii="Times New Roman" w:hAnsi="Times New Roman" w:eastAsia="Times New Roman" w:cs="Times New Roman"/>
          <w:color w:val="0000FF"/>
          <w:u w:val="single"/>
          <w:lang w:val="en-US" w:eastAsia="en-US" w:bidi="en-US"/>
        </w:rPr>
        <w:t xml:space="preserve">contemplation</w:t>
      </w:r>
      <w:r>
        <w:rPr>
          <w:rFonts w:ascii="Times New Roman" w:hAnsi="Times New Roman" w:eastAsia="Times New Roman" w:cs="Times New Roman"/>
          <w:lang w:val="en-US" w:eastAsia="en-US" w:bidi="en-US"/>
        </w:rPr>
        <w:t xml:space="preserve">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even the Father. If herein I am foolish, let him who </w:t>
      </w:r>
      <w:r>
        <w:rPr>
          <w:rFonts w:ascii="Times New Roman" w:hAnsi="Times New Roman" w:eastAsia="Times New Roman" w:cs="Times New Roman"/>
          <w:color w:val="0000FF"/>
          <w:u w:val="single"/>
          <w:lang w:val="en-US" w:eastAsia="en-US" w:bidi="en-US"/>
        </w:rPr>
        <w:t xml:space="preserve">knows</w:t>
      </w:r>
      <w:r>
        <w:rPr>
          <w:rFonts w:ascii="Times New Roman" w:hAnsi="Times New Roman" w:eastAsia="Times New Roman" w:cs="Times New Roman"/>
          <w:lang w:val="en-US" w:eastAsia="en-US" w:bidi="en-US"/>
        </w:rPr>
        <w:t xml:space="preserve"> better correct me; to me at least the case seems as I have said. For we shall not seek anything else, when we shall have come to the </w:t>
      </w:r>
      <w:r>
        <w:rPr>
          <w:rFonts w:ascii="Times New Roman" w:hAnsi="Times New Roman" w:eastAsia="Times New Roman" w:cs="Times New Roman"/>
          <w:color w:val="0000FF"/>
          <w:u w:val="single"/>
          <w:lang w:val="en-US" w:eastAsia="en-US" w:bidi="en-US"/>
        </w:rPr>
        <w:t xml:space="preserve">contemplation</w:t>
      </w:r>
      <w:r>
        <w:rPr>
          <w:rFonts w:ascii="Times New Roman" w:hAnsi="Times New Roman" w:eastAsia="Times New Roman" w:cs="Times New Roman"/>
          <w:lang w:val="en-US" w:eastAsia="en-US" w:bidi="en-US"/>
        </w:rPr>
        <w:t xml:space="preserve"> of Him. But that </w:t>
      </w:r>
      <w:r>
        <w:rPr>
          <w:rFonts w:ascii="Times New Roman" w:hAnsi="Times New Roman" w:eastAsia="Times New Roman" w:cs="Times New Roman"/>
          <w:color w:val="0000FF"/>
          <w:u w:val="single"/>
          <w:lang w:val="en-US" w:eastAsia="en-US" w:bidi="en-US"/>
        </w:rPr>
        <w:t xml:space="preserve">contemplation</w:t>
      </w:r>
      <w:r>
        <w:rPr>
          <w:rFonts w:ascii="Times New Roman" w:hAnsi="Times New Roman" w:eastAsia="Times New Roman" w:cs="Times New Roman"/>
          <w:lang w:val="en-US" w:eastAsia="en-US" w:bidi="en-US"/>
        </w:rPr>
        <w:t xml:space="preserve"> is not yet, so long as our </w:t>
      </w:r>
      <w:r>
        <w:rPr>
          <w:rFonts w:ascii="Times New Roman" w:hAnsi="Times New Roman" w:eastAsia="Times New Roman" w:cs="Times New Roman"/>
          <w:color w:val="0000FF"/>
          <w:u w:val="single"/>
          <w:lang w:val="en-US" w:eastAsia="en-US" w:bidi="en-US"/>
        </w:rPr>
        <w:t xml:space="preserve">joy</w:t>
      </w:r>
      <w:r>
        <w:rPr>
          <w:rFonts w:ascii="Times New Roman" w:hAnsi="Times New Roman" w:eastAsia="Times New Roman" w:cs="Times New Roman"/>
          <w:lang w:val="en-US" w:eastAsia="en-US" w:bidi="en-US"/>
        </w:rPr>
        <w:t xml:space="preserve"> is in hope. For hope that is seen is not hope: for what a man sees, why does he yet hope for? But if we hope for that we see not, then do we with patience wait for it,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as long as the King sits at His table. Then will take place that which is written, In Your presence is fullness of </w:t>
      </w:r>
      <w:r>
        <w:rPr>
          <w:rFonts w:ascii="Times New Roman" w:hAnsi="Times New Roman" w:eastAsia="Times New Roman" w:cs="Times New Roman"/>
          <w:color w:val="0000FF"/>
          <w:u w:val="single"/>
          <w:lang w:val="en-US" w:eastAsia="en-US" w:bidi="en-US"/>
        </w:rPr>
        <w:t xml:space="preserve">joy</w:t>
      </w:r>
      <w:r>
        <w:rPr>
          <w:rFonts w:ascii="Times New Roman" w:hAnsi="Times New Roman" w:eastAsia="Times New Roman" w:cs="Times New Roman"/>
          <w:lang w:val="en-US" w:eastAsia="en-US" w:bidi="en-US"/>
        </w:rPr>
        <w:t xml:space="preserve">. Nothing more than that </w:t>
      </w:r>
      <w:r>
        <w:rPr>
          <w:rFonts w:ascii="Times New Roman" w:hAnsi="Times New Roman" w:eastAsia="Times New Roman" w:cs="Times New Roman"/>
          <w:color w:val="0000FF"/>
          <w:u w:val="single"/>
          <w:lang w:val="en-US" w:eastAsia="en-US" w:bidi="en-US"/>
        </w:rPr>
        <w:t xml:space="preserve">joy</w:t>
      </w:r>
      <w:r>
        <w:rPr>
          <w:rFonts w:ascii="Times New Roman" w:hAnsi="Times New Roman" w:eastAsia="Times New Roman" w:cs="Times New Roman"/>
          <w:lang w:val="en-US" w:eastAsia="en-US" w:bidi="en-US"/>
        </w:rPr>
        <w:t xml:space="preserve"> will be required; because there will be nothing more than can be required. For the Father will be manifested to us, and that will suffice for us. And this much Philip had well understood, so that he said to the Lord, Show us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and it suffices us. But he had not yet understood that he himself was able to say this very same thing in this way also: Lord, show Yourself to us, and it suffices us. For, that he might understand this, the Lord replied to him, Have I been so long time with you, and yet have you not </w:t>
      </w:r>
      <w:r>
        <w:rPr>
          <w:rFonts w:ascii="Times New Roman" w:hAnsi="Times New Roman" w:eastAsia="Times New Roman" w:cs="Times New Roman"/>
          <w:color w:val="0000FF"/>
          <w:u w:val="single"/>
          <w:lang w:val="en-US" w:eastAsia="en-US" w:bidi="en-US"/>
        </w:rPr>
        <w:t xml:space="preserve">known</w:t>
      </w:r>
      <w:r>
        <w:rPr>
          <w:rFonts w:ascii="Times New Roman" w:hAnsi="Times New Roman" w:eastAsia="Times New Roman" w:cs="Times New Roman"/>
          <w:lang w:val="en-US" w:eastAsia="en-US" w:bidi="en-US"/>
        </w:rPr>
        <w:t xml:space="preserve"> me, Philip? He that has seen me has seen the Father. But because He intended him, before he could see this, to live by </w:t>
      </w:r>
      <w:r>
        <w:rPr>
          <w:rFonts w:ascii="Times New Roman" w:hAnsi="Times New Roman" w:eastAsia="Times New Roman" w:cs="Times New Roman"/>
          <w:color w:val="0000FF"/>
          <w:u w:val="single"/>
          <w:lang w:val="en-US" w:eastAsia="en-US" w:bidi="en-US"/>
        </w:rPr>
        <w:t xml:space="preserve">faith</w:t>
      </w:r>
      <w:r>
        <w:rPr>
          <w:rFonts w:ascii="Times New Roman" w:hAnsi="Times New Roman" w:eastAsia="Times New Roman" w:cs="Times New Roman"/>
          <w:lang w:val="en-US" w:eastAsia="en-US" w:bidi="en-US"/>
        </w:rPr>
        <w:t xml:space="preserve">, He went on to say, Do you not </w:t>
      </w:r>
      <w:r>
        <w:rPr>
          <w:rFonts w:ascii="Times New Roman" w:hAnsi="Times New Roman" w:eastAsia="Times New Roman" w:cs="Times New Roman"/>
          <w:color w:val="0000FF"/>
          <w:u w:val="single"/>
          <w:lang w:val="en-US" w:eastAsia="en-US" w:bidi="en-US"/>
        </w:rPr>
        <w:t xml:space="preserve">believe</w:t>
      </w:r>
      <w:r>
        <w:rPr>
          <w:rFonts w:ascii="Times New Roman" w:hAnsi="Times New Roman" w:eastAsia="Times New Roman" w:cs="Times New Roman"/>
          <w:lang w:val="en-US" w:eastAsia="en-US" w:bidi="en-US"/>
        </w:rPr>
        <w:t xml:space="preserve"> that I am in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and the Father in me? For while we are at home in the body, we are absent from the Lord: for we walk by </w:t>
      </w:r>
      <w:r>
        <w:rPr>
          <w:rFonts w:ascii="Times New Roman" w:hAnsi="Times New Roman" w:eastAsia="Times New Roman" w:cs="Times New Roman"/>
          <w:color w:val="0000FF"/>
          <w:u w:val="single"/>
          <w:lang w:val="en-US" w:eastAsia="en-US" w:bidi="en-US"/>
        </w:rPr>
        <w:t xml:space="preserve">faith</w:t>
      </w:r>
      <w:r>
        <w:rPr>
          <w:rFonts w:ascii="Times New Roman" w:hAnsi="Times New Roman" w:eastAsia="Times New Roman" w:cs="Times New Roman"/>
          <w:lang w:val="en-US" w:eastAsia="en-US" w:bidi="en-US"/>
        </w:rPr>
        <w:t xml:space="preserve">, not by sight. For </w:t>
      </w:r>
      <w:r>
        <w:rPr>
          <w:rFonts w:ascii="Times New Roman" w:hAnsi="Times New Roman" w:eastAsia="Times New Roman" w:cs="Times New Roman"/>
          <w:color w:val="0000FF"/>
          <w:u w:val="single"/>
          <w:lang w:val="en-US" w:eastAsia="en-US" w:bidi="en-US"/>
        </w:rPr>
        <w:t xml:space="preserve">contemplation</w:t>
      </w:r>
      <w:r>
        <w:rPr>
          <w:rFonts w:ascii="Times New Roman" w:hAnsi="Times New Roman" w:eastAsia="Times New Roman" w:cs="Times New Roman"/>
          <w:lang w:val="en-US" w:eastAsia="en-US" w:bidi="en-US"/>
        </w:rPr>
        <w:t xml:space="preserve"> is the recompense of </w:t>
      </w:r>
      <w:r>
        <w:rPr>
          <w:rFonts w:ascii="Times New Roman" w:hAnsi="Times New Roman" w:eastAsia="Times New Roman" w:cs="Times New Roman"/>
          <w:color w:val="0000FF"/>
          <w:u w:val="single"/>
          <w:lang w:val="en-US" w:eastAsia="en-US" w:bidi="en-US"/>
        </w:rPr>
        <w:t xml:space="preserve">faith</w:t>
      </w:r>
      <w:r>
        <w:rPr>
          <w:rFonts w:ascii="Times New Roman" w:hAnsi="Times New Roman" w:eastAsia="Times New Roman" w:cs="Times New Roman"/>
          <w:lang w:val="en-US" w:eastAsia="en-US" w:bidi="en-US"/>
        </w:rPr>
        <w:t xml:space="preserve">, for which recompense our hearts are purified by </w:t>
      </w:r>
      <w:r>
        <w:rPr>
          <w:rFonts w:ascii="Times New Roman" w:hAnsi="Times New Roman" w:eastAsia="Times New Roman" w:cs="Times New Roman"/>
          <w:color w:val="0000FF"/>
          <w:u w:val="single"/>
          <w:lang w:val="en-US" w:eastAsia="en-US" w:bidi="en-US"/>
        </w:rPr>
        <w:t xml:space="preserve">faith</w:t>
      </w:r>
      <w:r>
        <w:rPr>
          <w:rFonts w:ascii="Times New Roman" w:hAnsi="Times New Roman" w:eastAsia="Times New Roman" w:cs="Times New Roman"/>
          <w:lang w:val="en-US" w:eastAsia="en-US" w:bidi="en-US"/>
        </w:rPr>
        <w:t xml:space="preserve">; as it is written, Purifying their hearts by </w:t>
      </w:r>
      <w:r>
        <w:rPr>
          <w:rFonts w:ascii="Times New Roman" w:hAnsi="Times New Roman" w:eastAsia="Times New Roman" w:cs="Times New Roman"/>
          <w:color w:val="0000FF"/>
          <w:u w:val="single"/>
          <w:lang w:val="en-US" w:eastAsia="en-US" w:bidi="en-US"/>
        </w:rPr>
        <w:t xml:space="preserve">faith</w:t>
      </w:r>
      <w:r>
        <w:rPr>
          <w:rFonts w:ascii="Times New Roman" w:hAnsi="Times New Roman" w:eastAsia="Times New Roman" w:cs="Times New Roman"/>
          <w:lang w:val="en-US" w:eastAsia="en-US" w:bidi="en-US"/>
        </w:rPr>
        <w:t xml:space="preserve">. And that our hearts are to be purified for this </w:t>
      </w:r>
      <w:r>
        <w:rPr>
          <w:rFonts w:ascii="Times New Roman" w:hAnsi="Times New Roman" w:eastAsia="Times New Roman" w:cs="Times New Roman"/>
          <w:color w:val="0000FF"/>
          <w:u w:val="single"/>
          <w:lang w:val="en-US" w:eastAsia="en-US" w:bidi="en-US"/>
        </w:rPr>
        <w:t xml:space="preserve">contemplation</w:t>
      </w:r>
      <w:r>
        <w:rPr>
          <w:rFonts w:ascii="Times New Roman" w:hAnsi="Times New Roman" w:eastAsia="Times New Roman" w:cs="Times New Roman"/>
          <w:lang w:val="en-US" w:eastAsia="en-US" w:bidi="en-US"/>
        </w:rPr>
        <w:t xml:space="preserve">, is </w:t>
      </w:r>
      <w:r>
        <w:rPr>
          <w:rFonts w:ascii="Times New Roman" w:hAnsi="Times New Roman" w:eastAsia="Times New Roman" w:cs="Times New Roman"/>
          <w:color w:val="0000FF"/>
          <w:u w:val="single"/>
          <w:lang w:val="en-US" w:eastAsia="en-US" w:bidi="en-US"/>
        </w:rPr>
        <w:t xml:space="preserve">proved</w:t>
      </w:r>
      <w:r>
        <w:rPr>
          <w:rFonts w:ascii="Times New Roman" w:hAnsi="Times New Roman" w:eastAsia="Times New Roman" w:cs="Times New Roman"/>
          <w:lang w:val="en-US" w:eastAsia="en-US" w:bidi="en-US"/>
        </w:rPr>
        <w:t xml:space="preserve"> above all by this text, Blessed are the pure in heart, for they shall see God. And that this is life </w:t>
      </w:r>
      <w:r>
        <w:rPr>
          <w:rFonts w:ascii="Times New Roman" w:hAnsi="Times New Roman" w:eastAsia="Times New Roman" w:cs="Times New Roman"/>
          <w:color w:val="0000FF"/>
          <w:u w:val="single"/>
          <w:lang w:val="en-US" w:eastAsia="en-US" w:bidi="en-US"/>
        </w:rPr>
        <w:t xml:space="preserve">eternal</w:t>
      </w:r>
      <w:r>
        <w:rPr>
          <w:rFonts w:ascii="Times New Roman" w:hAnsi="Times New Roman" w:eastAsia="Times New Roman" w:cs="Times New Roman"/>
          <w:lang w:val="en-US" w:eastAsia="en-US" w:bidi="en-US"/>
        </w:rPr>
        <w:t xml:space="preserve">, God says in the Psalm, With long life will I satisfy him, and show him my </w:t>
      </w:r>
      <w:r>
        <w:rPr>
          <w:rFonts w:ascii="Times New Roman" w:hAnsi="Times New Roman" w:eastAsia="Times New Roman" w:cs="Times New Roman"/>
          <w:color w:val="0000FF"/>
          <w:u w:val="single"/>
          <w:lang w:val="en-US" w:eastAsia="en-US" w:bidi="en-US"/>
        </w:rPr>
        <w:t xml:space="preserve">salvation</w:t>
      </w:r>
      <w:r>
        <w:rPr>
          <w:rFonts w:ascii="Times New Roman" w:hAnsi="Times New Roman" w:eastAsia="Times New Roman" w:cs="Times New Roman"/>
          <w:lang w:val="en-US" w:eastAsia="en-US" w:bidi="en-US"/>
        </w:rPr>
        <w:t xml:space="preserve">. Whether, therefore, we hear, Show us the Son; or whether we hear, Show us the Father; it is even all one, since neither can be manifested without the other. For they are one, as He also Himself says, My Father and I are one. Finally, on account of this very indivisibility, it suffices that sometimes the Father alone, or the Son alone, should be named, as hereafter to fill us with the </w:t>
      </w:r>
      <w:r>
        <w:rPr>
          <w:rFonts w:ascii="Times New Roman" w:hAnsi="Times New Roman" w:eastAsia="Times New Roman" w:cs="Times New Roman"/>
          <w:color w:val="0000FF"/>
          <w:u w:val="single"/>
          <w:lang w:val="en-US" w:eastAsia="en-US" w:bidi="en-US"/>
        </w:rPr>
        <w:t xml:space="preserve">joy</w:t>
      </w:r>
      <w:r>
        <w:rPr>
          <w:rFonts w:ascii="Times New Roman" w:hAnsi="Times New Roman" w:eastAsia="Times New Roman" w:cs="Times New Roman"/>
          <w:lang w:val="en-US" w:eastAsia="en-US" w:bidi="en-US"/>
        </w:rPr>
        <w:t xml:space="preserve"> of His countenance.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Neither is the Spirit of either thence excluded, that is, the Spirit of the Father and of the Son; which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is specially called the Spirit of </w:t>
      </w:r>
      <w:r>
        <w:rPr>
          <w:rFonts w:ascii="Times New Roman" w:hAnsi="Times New Roman" w:eastAsia="Times New Roman" w:cs="Times New Roman"/>
          <w:color w:val="0000FF"/>
          <w:u w:val="single"/>
          <w:lang w:val="en-US" w:eastAsia="en-US" w:bidi="en-US"/>
        </w:rPr>
        <w:t xml:space="preserve">truth</w:t>
      </w:r>
      <w:r>
        <w:rPr>
          <w:rFonts w:ascii="Times New Roman" w:hAnsi="Times New Roman" w:eastAsia="Times New Roman" w:cs="Times New Roman"/>
          <w:lang w:val="en-US" w:eastAsia="en-US" w:bidi="en-US"/>
        </w:rPr>
        <w:t xml:space="preserve">, whom the world cannot receive. For to have the fruition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the Trinity, after whose image we are made, is indeed the fullness of our </w:t>
      </w:r>
      <w:r>
        <w:rPr>
          <w:rFonts w:ascii="Times New Roman" w:hAnsi="Times New Roman" w:eastAsia="Times New Roman" w:cs="Times New Roman"/>
          <w:color w:val="0000FF"/>
          <w:u w:val="single"/>
          <w:lang w:val="en-US" w:eastAsia="en-US" w:bidi="en-US"/>
        </w:rPr>
        <w:t xml:space="preserve">joy</w:t>
      </w:r>
      <w:r>
        <w:rPr>
          <w:rFonts w:ascii="Times New Roman" w:hAnsi="Times New Roman" w:eastAsia="Times New Roman" w:cs="Times New Roman"/>
          <w:lang w:val="en-US" w:eastAsia="en-US" w:bidi="en-US"/>
        </w:rPr>
        <w:t xml:space="preserve">, than which there is no greater. On this account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is sometimes spoken of as if He alone sufficed to our blessedness: and He does alone so suffice, because He cannot be divided from the Father and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as the Father alone is sufficient, because He cannot be divided from the Son and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and the Son alone is sufficient because He cannot be divided from the Father and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For what does He mean by saying, If you </w:t>
      </w:r>
      <w:r>
        <w:rPr>
          <w:rFonts w:ascii="Times New Roman" w:hAnsi="Times New Roman" w:eastAsia="Times New Roman" w:cs="Times New Roman"/>
          <w:color w:val="0000FF"/>
          <w:u w:val="single"/>
          <w:lang w:val="en-US" w:eastAsia="en-US" w:bidi="en-US"/>
        </w:rPr>
        <w:t xml:space="preserve">love</w:t>
      </w:r>
      <w:r>
        <w:rPr>
          <w:rFonts w:ascii="Times New Roman" w:hAnsi="Times New Roman" w:eastAsia="Times New Roman" w:cs="Times New Roman"/>
          <w:lang w:val="en-US" w:eastAsia="en-US" w:bidi="en-US"/>
        </w:rPr>
        <w:t xml:space="preserve"> me, keep my commandments; and I will </w:t>
      </w:r>
      <w:r>
        <w:rPr>
          <w:rFonts w:ascii="Times New Roman" w:hAnsi="Times New Roman" w:eastAsia="Times New Roman" w:cs="Times New Roman"/>
          <w:color w:val="0000FF"/>
          <w:u w:val="single"/>
          <w:lang w:val="en-US" w:eastAsia="en-US" w:bidi="en-US"/>
        </w:rPr>
        <w:t xml:space="preserve">pray</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and He shall give you another Comforter, that He may abide with you for ever; even the Spirit of </w:t>
      </w:r>
      <w:r>
        <w:rPr>
          <w:rFonts w:ascii="Times New Roman" w:hAnsi="Times New Roman" w:eastAsia="Times New Roman" w:cs="Times New Roman"/>
          <w:color w:val="0000FF"/>
          <w:u w:val="single"/>
          <w:lang w:val="en-US" w:eastAsia="en-US" w:bidi="en-US"/>
        </w:rPr>
        <w:t xml:space="preserve">truth</w:t>
      </w:r>
      <w:r>
        <w:rPr>
          <w:rFonts w:ascii="Times New Roman" w:hAnsi="Times New Roman" w:eastAsia="Times New Roman" w:cs="Times New Roman"/>
          <w:lang w:val="en-US" w:eastAsia="en-US" w:bidi="en-US"/>
        </w:rPr>
        <w:t xml:space="preserve">, whom the world cannot receive, that is, the lovers of the world? For the natural man receives not the things of the </w:t>
      </w:r>
      <w:r>
        <w:rPr>
          <w:rFonts w:ascii="Times New Roman" w:hAnsi="Times New Roman" w:eastAsia="Times New Roman" w:cs="Times New Roman"/>
          <w:color w:val="0000FF"/>
          <w:u w:val="single"/>
          <w:lang w:val="en-US" w:eastAsia="en-US" w:bidi="en-US"/>
        </w:rPr>
        <w:t xml:space="preserve">Spirit of God</w:t>
      </w:r>
      <w:r>
        <w:rPr>
          <w:rFonts w:ascii="Times New Roman" w:hAnsi="Times New Roman" w:eastAsia="Times New Roman" w:cs="Times New Roman"/>
          <w:lang w:val="en-US" w:eastAsia="en-US" w:bidi="en-US"/>
        </w:rPr>
        <w:t xml:space="preserve">. But it may perhaps seem, further, as if the words, And I will </w:t>
      </w:r>
      <w:r>
        <w:rPr>
          <w:rFonts w:ascii="Times New Roman" w:hAnsi="Times New Roman" w:eastAsia="Times New Roman" w:cs="Times New Roman"/>
          <w:color w:val="0000FF"/>
          <w:u w:val="single"/>
          <w:lang w:val="en-US" w:eastAsia="en-US" w:bidi="en-US"/>
        </w:rPr>
        <w:t xml:space="preserve">pray</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and He shall give you another Comforter, were so said as if the Son alone were not sufficient. And that place so speaks of the </w:t>
      </w:r>
      <w:r>
        <w:rPr>
          <w:rFonts w:ascii="Times New Roman" w:hAnsi="Times New Roman" w:eastAsia="Times New Roman" w:cs="Times New Roman"/>
          <w:color w:val="0000FF"/>
          <w:u w:val="single"/>
          <w:lang w:val="en-US" w:eastAsia="en-US" w:bidi="en-US"/>
        </w:rPr>
        <w:t xml:space="preserve">Spirit</w:t>
      </w:r>
      <w:r>
        <w:rPr>
          <w:rFonts w:ascii="Times New Roman" w:hAnsi="Times New Roman" w:eastAsia="Times New Roman" w:cs="Times New Roman"/>
          <w:lang w:val="en-US" w:eastAsia="en-US" w:bidi="en-US"/>
        </w:rPr>
        <w:t xml:space="preserve">, as if He alone were altogether sufficient: When He, the Spirit of </w:t>
      </w:r>
      <w:r>
        <w:rPr>
          <w:rFonts w:ascii="Times New Roman" w:hAnsi="Times New Roman" w:eastAsia="Times New Roman" w:cs="Times New Roman"/>
          <w:color w:val="0000FF"/>
          <w:u w:val="single"/>
          <w:lang w:val="en-US" w:eastAsia="en-US" w:bidi="en-US"/>
        </w:rPr>
        <w:t xml:space="preserve">truth</w:t>
      </w:r>
      <w:r>
        <w:rPr>
          <w:rFonts w:ascii="Times New Roman" w:hAnsi="Times New Roman" w:eastAsia="Times New Roman" w:cs="Times New Roman"/>
          <w:lang w:val="en-US" w:eastAsia="en-US" w:bidi="en-US"/>
        </w:rPr>
        <w:t xml:space="preserve">, has come, He will guide you into all </w:t>
      </w:r>
      <w:r>
        <w:rPr>
          <w:rFonts w:ascii="Times New Roman" w:hAnsi="Times New Roman" w:eastAsia="Times New Roman" w:cs="Times New Roman"/>
          <w:color w:val="0000FF"/>
          <w:u w:val="single"/>
          <w:lang w:val="en-US" w:eastAsia="en-US" w:bidi="en-US"/>
        </w:rPr>
        <w:t xml:space="preserve">truth</w:t>
      </w:r>
      <w:r>
        <w:rPr>
          <w:rFonts w:ascii="Times New Roman" w:hAnsi="Times New Roman" w:eastAsia="Times New Roman" w:cs="Times New Roman"/>
          <w:lang w:val="en-US" w:eastAsia="en-US" w:bidi="en-US"/>
        </w:rPr>
        <w:t xml:space="preserve">. Pray, therefore, is the Son here excluded, as if He did not teach all </w:t>
      </w:r>
      <w:r>
        <w:rPr>
          <w:rFonts w:ascii="Times New Roman" w:hAnsi="Times New Roman" w:eastAsia="Times New Roman" w:cs="Times New Roman"/>
          <w:color w:val="0000FF"/>
          <w:u w:val="single"/>
          <w:lang w:val="en-US" w:eastAsia="en-US" w:bidi="en-US"/>
        </w:rPr>
        <w:t xml:space="preserve">truth</w:t>
      </w:r>
      <w:r>
        <w:rPr>
          <w:rFonts w:ascii="Times New Roman" w:hAnsi="Times New Roman" w:eastAsia="Times New Roman" w:cs="Times New Roman"/>
          <w:lang w:val="en-US" w:eastAsia="en-US" w:bidi="en-US"/>
        </w:rPr>
        <w:t xml:space="preserve">, or as if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were to fill up that which the Son could not fully teach? Let them say then, if it pleases them, that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is greater than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whom they are wont to call less. Or is it, forsooth, because it is not said, He alone—or, No one else except Himself— will guide you into all </w:t>
      </w:r>
      <w:r>
        <w:rPr>
          <w:rFonts w:ascii="Times New Roman" w:hAnsi="Times New Roman" w:eastAsia="Times New Roman" w:cs="Times New Roman"/>
          <w:color w:val="0000FF"/>
          <w:u w:val="single"/>
          <w:lang w:val="en-US" w:eastAsia="en-US" w:bidi="en-US"/>
        </w:rPr>
        <w:t xml:space="preserve">truth</w:t>
      </w:r>
      <w:r>
        <w:rPr>
          <w:rFonts w:ascii="Times New Roman" w:hAnsi="Times New Roman" w:eastAsia="Times New Roman" w:cs="Times New Roman"/>
          <w:lang w:val="en-US" w:eastAsia="en-US" w:bidi="en-US"/>
        </w:rPr>
        <w:t xml:space="preserve">, that they allow that the Son also may be </w:t>
      </w:r>
      <w:r>
        <w:rPr>
          <w:rFonts w:ascii="Times New Roman" w:hAnsi="Times New Roman" w:eastAsia="Times New Roman" w:cs="Times New Roman"/>
          <w:color w:val="0000FF"/>
          <w:u w:val="single"/>
          <w:lang w:val="en-US" w:eastAsia="en-US" w:bidi="en-US"/>
        </w:rPr>
        <w:t xml:space="preserve">believed</w:t>
      </w:r>
      <w:r>
        <w:rPr>
          <w:rFonts w:ascii="Times New Roman" w:hAnsi="Times New Roman" w:eastAsia="Times New Roman" w:cs="Times New Roman"/>
          <w:lang w:val="en-US" w:eastAsia="en-US" w:bidi="en-US"/>
        </w:rPr>
        <w:t xml:space="preserve"> to teach together with Him? In that case the apostle has excluded the Son from </w:t>
      </w:r>
      <w:r>
        <w:rPr>
          <w:rFonts w:ascii="Times New Roman" w:hAnsi="Times New Roman" w:eastAsia="Times New Roman" w:cs="Times New Roman"/>
          <w:color w:val="0000FF"/>
          <w:u w:val="single"/>
          <w:lang w:val="en-US" w:eastAsia="en-US" w:bidi="en-US"/>
        </w:rPr>
        <w:t xml:space="preserve">knowing</w:t>
      </w:r>
      <w:r>
        <w:rPr>
          <w:rFonts w:ascii="Times New Roman" w:hAnsi="Times New Roman" w:eastAsia="Times New Roman" w:cs="Times New Roman"/>
          <w:lang w:val="en-US" w:eastAsia="en-US" w:bidi="en-US"/>
        </w:rPr>
        <w:t xml:space="preserve"> those things which are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where he says, Even so the things of God </w:t>
      </w:r>
      <w:r>
        <w:rPr>
          <w:rFonts w:ascii="Times New Roman" w:hAnsi="Times New Roman" w:eastAsia="Times New Roman" w:cs="Times New Roman"/>
          <w:color w:val="0000FF"/>
          <w:u w:val="single"/>
          <w:lang w:val="en-US" w:eastAsia="en-US" w:bidi="en-US"/>
        </w:rPr>
        <w:t xml:space="preserve">knows</w:t>
      </w:r>
      <w:r>
        <w:rPr>
          <w:rFonts w:ascii="Times New Roman" w:hAnsi="Times New Roman" w:eastAsia="Times New Roman" w:cs="Times New Roman"/>
          <w:lang w:val="en-US" w:eastAsia="en-US" w:bidi="en-US"/>
        </w:rPr>
        <w:t xml:space="preserve"> no one, but the </w:t>
      </w:r>
      <w:r>
        <w:rPr>
          <w:rFonts w:ascii="Times New Roman" w:hAnsi="Times New Roman" w:eastAsia="Times New Roman" w:cs="Times New Roman"/>
          <w:color w:val="0000FF"/>
          <w:u w:val="single"/>
          <w:lang w:val="en-US" w:eastAsia="en-US" w:bidi="en-US"/>
        </w:rPr>
        <w:t xml:space="preserve">Spirit of God</w:t>
      </w:r>
      <w:r>
        <w:rPr>
          <w:rFonts w:ascii="Times New Roman" w:hAnsi="Times New Roman" w:eastAsia="Times New Roman" w:cs="Times New Roman"/>
          <w:lang w:val="en-US" w:eastAsia="en-US" w:bidi="en-US"/>
        </w:rPr>
        <w:t xml:space="preserve">: so that these perverse men might, upon this ground, go on to say that none but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teaches even the Son the things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as the greater teaches the less; to whom the Son Himself ascribes so much as to say, But because I have said these things unto you, sorrow has filled your heart. Nevertheless I tell you the </w:t>
      </w:r>
      <w:r>
        <w:rPr>
          <w:rFonts w:ascii="Times New Roman" w:hAnsi="Times New Roman" w:eastAsia="Times New Roman" w:cs="Times New Roman"/>
          <w:color w:val="0000FF"/>
          <w:u w:val="single"/>
          <w:lang w:val="en-US" w:eastAsia="en-US" w:bidi="en-US"/>
        </w:rPr>
        <w:t xml:space="preserve">truth</w:t>
      </w:r>
      <w:r>
        <w:rPr>
          <w:rFonts w:ascii="Times New Roman" w:hAnsi="Times New Roman" w:eastAsia="Times New Roman" w:cs="Times New Roman"/>
          <w:lang w:val="en-US" w:eastAsia="en-US" w:bidi="en-US"/>
        </w:rPr>
        <w:t xml:space="preserve">; it is expedient for you that I go away: for if I go not away, the Comforter will not come unto you.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Chapter 9.— All are Sometimes Understood in One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said, not on account of any inequality of the </w:t>
      </w:r>
      <w:r>
        <w:rPr>
          <w:rFonts w:ascii="Times New Roman" w:hAnsi="Times New Roman" w:eastAsia="Times New Roman" w:cs="Times New Roman"/>
          <w:color w:val="0000FF"/>
          <w:u w:val="single"/>
          <w:lang w:val="en-US" w:eastAsia="en-US" w:bidi="en-US"/>
        </w:rPr>
        <w:t xml:space="preserve">Word of God</w:t>
      </w:r>
      <w:r>
        <w:rPr>
          <w:rFonts w:ascii="Times New Roman" w:hAnsi="Times New Roman" w:eastAsia="Times New Roman" w:cs="Times New Roman"/>
          <w:lang w:val="en-US" w:eastAsia="en-US" w:bidi="en-US"/>
        </w:rPr>
        <w:t xml:space="preserve"> and of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but as though the presence of the </w:t>
      </w:r>
      <w:r>
        <w:rPr>
          <w:rFonts w:ascii="Times New Roman" w:hAnsi="Times New Roman" w:eastAsia="Times New Roman" w:cs="Times New Roman"/>
          <w:color w:val="0000FF"/>
          <w:u w:val="single"/>
          <w:lang w:val="en-US" w:eastAsia="en-US" w:bidi="en-US"/>
        </w:rPr>
        <w:t xml:space="preserve">Son of man</w:t>
      </w:r>
      <w:r>
        <w:rPr>
          <w:rFonts w:ascii="Times New Roman" w:hAnsi="Times New Roman" w:eastAsia="Times New Roman" w:cs="Times New Roman"/>
          <w:lang w:val="en-US" w:eastAsia="en-US" w:bidi="en-US"/>
        </w:rPr>
        <w:t xml:space="preserve"> with them would be a hindrance to the coming of Him, who was not less, because He did not empty Himself, taking upon Him the form of a servant, as the Son did. It was necessary, then, that the form of a servant should be taken away from their eyes, because, through gazing upon it, they thought that alone which they saw to be Christ. Hence also is that which is said, If you loved me, you would </w:t>
      </w:r>
      <w:r>
        <w:rPr>
          <w:rFonts w:ascii="Times New Roman" w:hAnsi="Times New Roman" w:eastAsia="Times New Roman" w:cs="Times New Roman"/>
          <w:color w:val="0000FF"/>
          <w:u w:val="single"/>
          <w:lang w:val="en-US" w:eastAsia="en-US" w:bidi="en-US"/>
        </w:rPr>
        <w:t xml:space="preserve">rejoice</w:t>
      </w:r>
      <w:r>
        <w:rPr>
          <w:rFonts w:ascii="Times New Roman" w:hAnsi="Times New Roman" w:eastAsia="Times New Roman" w:cs="Times New Roman"/>
          <w:lang w:val="en-US" w:eastAsia="en-US" w:bidi="en-US"/>
        </w:rPr>
        <w:t xml:space="preserve"> because I said, 'I go unto the Father; for my Father is greater than I:' that is, on that account it is necessary for me to go to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because, while you see me thus, you hold me to be less than the Father through that which you see; and so, being taken up with the creature and the fashion which I have taken upon me, you do not perceive the equality which I have with the Father. Hence, too, is this: Touch me not; for I am not yet ascended to my Father. For touch, as it were, puts a limit to their conception, and He therefore would not have the thought of the heart, directed towards Himself, to be so limited as that He should be held to be only that which He seemed to be. But the ascension to the Father meant, so to appear as He is equal to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that the limit of the sight which suffices us might be attained there. Sometimes also it is said of the Son alone, that He himself suffices, and the whole reward of our </w:t>
      </w:r>
      <w:r>
        <w:rPr>
          <w:rFonts w:ascii="Times New Roman" w:hAnsi="Times New Roman" w:eastAsia="Times New Roman" w:cs="Times New Roman"/>
          <w:color w:val="0000FF"/>
          <w:u w:val="single"/>
          <w:lang w:val="en-US" w:eastAsia="en-US" w:bidi="en-US"/>
        </w:rPr>
        <w:t xml:space="preserve">love</w:t>
      </w:r>
      <w:r>
        <w:rPr>
          <w:rFonts w:ascii="Times New Roman" w:hAnsi="Times New Roman" w:eastAsia="Times New Roman" w:cs="Times New Roman"/>
          <w:lang w:val="en-US" w:eastAsia="en-US" w:bidi="en-US"/>
        </w:rPr>
        <w:t xml:space="preserve"> and longing is held forth as in the sight of Him. For so it is said, He that has my commandments, and keeps them, he it is that loves me; and he that loves me shall be loved of my Father; and I will </w:t>
      </w:r>
      <w:r>
        <w:rPr>
          <w:rFonts w:ascii="Times New Roman" w:hAnsi="Times New Roman" w:eastAsia="Times New Roman" w:cs="Times New Roman"/>
          <w:color w:val="0000FF"/>
          <w:u w:val="single"/>
          <w:lang w:val="en-US" w:eastAsia="en-US" w:bidi="en-US"/>
        </w:rPr>
        <w:t xml:space="preserve">love</w:t>
      </w:r>
      <w:r>
        <w:rPr>
          <w:rFonts w:ascii="Times New Roman" w:hAnsi="Times New Roman" w:eastAsia="Times New Roman" w:cs="Times New Roman"/>
          <w:lang w:val="en-US" w:eastAsia="en-US" w:bidi="en-US"/>
        </w:rPr>
        <w:t xml:space="preserve"> him, and will manifest myself to him. Pray, because He has not here said, And I will show the Father also to him, has He therefore excluded the Father? On the contrary, because it is </w:t>
      </w:r>
      <w:r>
        <w:rPr>
          <w:rFonts w:ascii="Times New Roman" w:hAnsi="Times New Roman" w:eastAsia="Times New Roman" w:cs="Times New Roman"/>
          <w:color w:val="0000FF"/>
          <w:u w:val="single"/>
          <w:lang w:val="en-US" w:eastAsia="en-US" w:bidi="en-US"/>
        </w:rPr>
        <w:t xml:space="preserve">true</w:t>
      </w:r>
      <w:r>
        <w:rPr>
          <w:rFonts w:ascii="Times New Roman" w:hAnsi="Times New Roman" w:eastAsia="Times New Roman" w:cs="Times New Roman"/>
          <w:lang w:val="en-US" w:eastAsia="en-US" w:bidi="en-US"/>
        </w:rPr>
        <w:t xml:space="preserve">, I and my Father are one, when the Father is manifested, the Son also, who is in Him, is manifested; and when the Son is manifested, the Father also, who is in Him, is manifested. As, therefore, when it is said, And I will manifest myself to him, it is understood that He manifests also the Father; so likewise in that which is said, When He shall have delivered up the kingdom to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even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it is understood that He does not take it away from Himself; since, when He shall bring </w:t>
      </w:r>
      <w:r>
        <w:rPr>
          <w:rFonts w:ascii="Times New Roman" w:hAnsi="Times New Roman" w:eastAsia="Times New Roman" w:cs="Times New Roman"/>
          <w:color w:val="0000FF"/>
          <w:u w:val="single"/>
          <w:lang w:val="en-US" w:eastAsia="en-US" w:bidi="en-US"/>
        </w:rPr>
        <w:t xml:space="preserve">believers</w:t>
      </w:r>
      <w:r>
        <w:rPr>
          <w:rFonts w:ascii="Times New Roman" w:hAnsi="Times New Roman" w:eastAsia="Times New Roman" w:cs="Times New Roman"/>
          <w:lang w:val="en-US" w:eastAsia="en-US" w:bidi="en-US"/>
        </w:rPr>
        <w:t xml:space="preserve"> to the </w:t>
      </w:r>
      <w:r>
        <w:rPr>
          <w:rFonts w:ascii="Times New Roman" w:hAnsi="Times New Roman" w:eastAsia="Times New Roman" w:cs="Times New Roman"/>
          <w:color w:val="0000FF"/>
          <w:u w:val="single"/>
          <w:lang w:val="en-US" w:eastAsia="en-US" w:bidi="en-US"/>
        </w:rPr>
        <w:t xml:space="preserve">contemplation</w:t>
      </w:r>
      <w:r>
        <w:rPr>
          <w:rFonts w:ascii="Times New Roman" w:hAnsi="Times New Roman" w:eastAsia="Times New Roman" w:cs="Times New Roman"/>
          <w:lang w:val="en-US" w:eastAsia="en-US" w:bidi="en-US"/>
        </w:rPr>
        <w:t xml:space="preserve">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even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doubtless He will bring them to the </w:t>
      </w:r>
      <w:r>
        <w:rPr>
          <w:rFonts w:ascii="Times New Roman" w:hAnsi="Times New Roman" w:eastAsia="Times New Roman" w:cs="Times New Roman"/>
          <w:color w:val="0000FF"/>
          <w:u w:val="single"/>
          <w:lang w:val="en-US" w:eastAsia="en-US" w:bidi="en-US"/>
        </w:rPr>
        <w:t xml:space="preserve">contemplation</w:t>
      </w:r>
      <w:r>
        <w:rPr>
          <w:rFonts w:ascii="Times New Roman" w:hAnsi="Times New Roman" w:eastAsia="Times New Roman" w:cs="Times New Roman"/>
          <w:lang w:val="en-US" w:eastAsia="en-US" w:bidi="en-US"/>
        </w:rPr>
        <w:t xml:space="preserve"> of Himself, who has said, And I will manifest myself to him. And so, consequently, when Judas had said to Him, Lord, how is it that You will manifest Yourself unto us, and not unto the world? Jesus answered and said to him, If a </w:t>
      </w:r>
      <w:r>
        <w:rPr>
          <w:rFonts w:ascii="Times New Roman" w:hAnsi="Times New Roman" w:eastAsia="Times New Roman" w:cs="Times New Roman"/>
          <w:color w:val="0000FF"/>
          <w:u w:val="single"/>
          <w:lang w:val="en-US" w:eastAsia="en-US" w:bidi="en-US"/>
        </w:rPr>
        <w:t xml:space="preserve">man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love</w:t>
      </w:r>
      <w:r>
        <w:rPr>
          <w:rFonts w:ascii="Times New Roman" w:hAnsi="Times New Roman" w:eastAsia="Times New Roman" w:cs="Times New Roman"/>
          <w:lang w:val="en-US" w:eastAsia="en-US" w:bidi="en-US"/>
        </w:rPr>
        <w:t xml:space="preserve"> me, he will keep my words: and my Father will </w:t>
      </w:r>
      <w:r>
        <w:rPr>
          <w:rFonts w:ascii="Times New Roman" w:hAnsi="Times New Roman" w:eastAsia="Times New Roman" w:cs="Times New Roman"/>
          <w:color w:val="0000FF"/>
          <w:u w:val="single"/>
          <w:lang w:val="en-US" w:eastAsia="en-US" w:bidi="en-US"/>
        </w:rPr>
        <w:t xml:space="preserve">love</w:t>
      </w:r>
      <w:r>
        <w:rPr>
          <w:rFonts w:ascii="Times New Roman" w:hAnsi="Times New Roman" w:eastAsia="Times New Roman" w:cs="Times New Roman"/>
          <w:lang w:val="en-US" w:eastAsia="en-US" w:bidi="en-US"/>
        </w:rPr>
        <w:t xml:space="preserve"> him, and we will come unto him, and make our abode with him. Behold, that He manifests not only Himself to him by whom He is loved, because He comes to him together with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and abides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en-US" w:eastAsia="en-US" w:bidi="en-US"/>
        </w:rPr>
        <w:t xml:space="preserve">19. Will it perhaps be thought, that when the Father and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make their abode with him who loves them,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is excluded from that abode? What, then, is that which is said above of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Whom the world cannot receive, because it sees Him not: but you </w:t>
      </w:r>
      <w:r>
        <w:rPr>
          <w:rFonts w:ascii="Times New Roman" w:hAnsi="Times New Roman" w:eastAsia="Times New Roman" w:cs="Times New Roman"/>
          <w:color w:val="0000FF"/>
          <w:u w:val="single"/>
          <w:lang w:val="en-US" w:eastAsia="en-US" w:bidi="en-US"/>
        </w:rPr>
        <w:t xml:space="preserve">know</w:t>
      </w:r>
      <w:r>
        <w:rPr>
          <w:rFonts w:ascii="Times New Roman" w:hAnsi="Times New Roman" w:eastAsia="Times New Roman" w:cs="Times New Roman"/>
          <w:lang w:val="en-US" w:eastAsia="en-US" w:bidi="en-US"/>
        </w:rPr>
        <w:t xml:space="preserve"> Him; for He abides with you, and is in you? He, therefore, is not excluded from that abode, of whom it is said, He abides wit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sv-SE" w:eastAsia="sv-SE" w:bidi="sv-SE"/>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sv-SE" w:eastAsia="sv-SE" w:bidi="sv-SE"/>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Georgia" w:hAnsi="Georgia" w:eastAsia="Georgia" w:cs="Georgia"/>
          <w:color w:val="000000"/>
          <w:sz w:val="23"/>
          <w:shd w:val="clear" w:color="auto" w:fill="FF0000"/>
          <w:lang w:val="sv-SE" w:eastAsia="sv-SE" w:bidi="sv-SE"/>
        </w:rPr>
        <w:t xml:space="preserve">÷</w:t>
      </w:r>
      <w:r>
        <w:rPr>
          <w:rFonts w:ascii="Times New Roman" w:hAnsi="Times New Roman" w:eastAsia="Times New Roman" w:cs="Times New Roman"/>
          <w:lang w:val="sv-SE" w:eastAsia="sv-SE" w:bidi="sv-SE"/>
        </w:rPr>
        <w:t xml:space="preserve">Book 1 cont'd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Chapter 9.— All are Sometimes Understood in One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said, not on account of any inequality of the </w:t>
      </w:r>
      <w:r>
        <w:rPr>
          <w:rFonts w:ascii="Times New Roman" w:hAnsi="Times New Roman" w:eastAsia="Times New Roman" w:cs="Times New Roman"/>
          <w:color w:val="0000FF"/>
          <w:u w:val="single"/>
          <w:lang w:val="en-US" w:eastAsia="en-US" w:bidi="en-US"/>
        </w:rPr>
        <w:t xml:space="preserve">Word of God</w:t>
      </w:r>
      <w:r>
        <w:rPr>
          <w:rFonts w:ascii="Times New Roman" w:hAnsi="Times New Roman" w:eastAsia="Times New Roman" w:cs="Times New Roman"/>
          <w:lang w:val="en-US" w:eastAsia="en-US" w:bidi="en-US"/>
        </w:rPr>
        <w:t xml:space="preserve"> and of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but as though the presence of the </w:t>
      </w:r>
      <w:r>
        <w:rPr>
          <w:rFonts w:ascii="Times New Roman" w:hAnsi="Times New Roman" w:eastAsia="Times New Roman" w:cs="Times New Roman"/>
          <w:color w:val="0000FF"/>
          <w:u w:val="single"/>
          <w:lang w:val="en-US" w:eastAsia="en-US" w:bidi="en-US"/>
        </w:rPr>
        <w:t xml:space="preserve">Son of man</w:t>
      </w:r>
      <w:r>
        <w:rPr>
          <w:rFonts w:ascii="Times New Roman" w:hAnsi="Times New Roman" w:eastAsia="Times New Roman" w:cs="Times New Roman"/>
          <w:lang w:val="en-US" w:eastAsia="en-US" w:bidi="en-US"/>
        </w:rPr>
        <w:t xml:space="preserve"> with them would be a hindrance to the coming of Him, who was not less, because He did not empty Himself, taking upon Him the form of a servant, as the Son did. It was necessary, then, that the form of a servant should be taken away from their eyes, because, through gazing upon it, they thought that alone which they saw to be Christ. Hence also is that which is said, If you loved me, you would </w:t>
      </w:r>
      <w:r>
        <w:rPr>
          <w:rFonts w:ascii="Times New Roman" w:hAnsi="Times New Roman" w:eastAsia="Times New Roman" w:cs="Times New Roman"/>
          <w:color w:val="0000FF"/>
          <w:u w:val="single"/>
          <w:lang w:val="en-US" w:eastAsia="en-US" w:bidi="en-US"/>
        </w:rPr>
        <w:t xml:space="preserve">rejoice</w:t>
      </w:r>
      <w:r>
        <w:rPr>
          <w:rFonts w:ascii="Times New Roman" w:hAnsi="Times New Roman" w:eastAsia="Times New Roman" w:cs="Times New Roman"/>
          <w:lang w:val="en-US" w:eastAsia="en-US" w:bidi="en-US"/>
        </w:rPr>
        <w:t xml:space="preserve"> because I said, 'I go unto the Father; for my Father is greater than I:' that is, on that account it is necessary for me to go to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because, while you see me thus, you hold me to be less than the Father through that which you see; and so, being taken up with the creature and the fashion which I have taken upon me, you do not perceive the equality which I have with the Father. Hence, too, is this: Touch me not; for I am not yet ascended to my Father. For touch, as it were, puts a limit to their conception, and He therefore would not have the thought of the heart, directed towards Himself, to be so limited as that He should be held to be only that which He seemed to be. But the ascension to the Father meant, so to appear as He is equal to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that the limit of the sight which suffices us might be attained there. Sometimes also it is said of the Son alone, that He himself suffices, and the whole reward of our </w:t>
      </w:r>
      <w:r>
        <w:rPr>
          <w:rFonts w:ascii="Times New Roman" w:hAnsi="Times New Roman" w:eastAsia="Times New Roman" w:cs="Times New Roman"/>
          <w:color w:val="0000FF"/>
          <w:u w:val="single"/>
          <w:lang w:val="en-US" w:eastAsia="en-US" w:bidi="en-US"/>
        </w:rPr>
        <w:t xml:space="preserve">love</w:t>
      </w:r>
      <w:r>
        <w:rPr>
          <w:rFonts w:ascii="Times New Roman" w:hAnsi="Times New Roman" w:eastAsia="Times New Roman" w:cs="Times New Roman"/>
          <w:lang w:val="en-US" w:eastAsia="en-US" w:bidi="en-US"/>
        </w:rPr>
        <w:t xml:space="preserve"> and longing is held forth as in the sight of Him. For so it is said, He that has my commandments, and keeps them, he it is that loves me; and he that loves me shall be loved of my Father; and I will </w:t>
      </w:r>
      <w:r>
        <w:rPr>
          <w:rFonts w:ascii="Times New Roman" w:hAnsi="Times New Roman" w:eastAsia="Times New Roman" w:cs="Times New Roman"/>
          <w:color w:val="0000FF"/>
          <w:u w:val="single"/>
          <w:lang w:val="en-US" w:eastAsia="en-US" w:bidi="en-US"/>
        </w:rPr>
        <w:t xml:space="preserve">love</w:t>
      </w:r>
      <w:r>
        <w:rPr>
          <w:rFonts w:ascii="Times New Roman" w:hAnsi="Times New Roman" w:eastAsia="Times New Roman" w:cs="Times New Roman"/>
          <w:lang w:val="en-US" w:eastAsia="en-US" w:bidi="en-US"/>
        </w:rPr>
        <w:t xml:space="preserve"> him, and will manifest myself to him. Pray, because He has not here said, And I will show the Father also to him, has He therefore excluded the Father? On the contrary, because it is </w:t>
      </w:r>
      <w:r>
        <w:rPr>
          <w:rFonts w:ascii="Times New Roman" w:hAnsi="Times New Roman" w:eastAsia="Times New Roman" w:cs="Times New Roman"/>
          <w:color w:val="0000FF"/>
          <w:u w:val="single"/>
          <w:lang w:val="en-US" w:eastAsia="en-US" w:bidi="en-US"/>
        </w:rPr>
        <w:t xml:space="preserve">true</w:t>
      </w:r>
      <w:r>
        <w:rPr>
          <w:rFonts w:ascii="Times New Roman" w:hAnsi="Times New Roman" w:eastAsia="Times New Roman" w:cs="Times New Roman"/>
          <w:lang w:val="en-US" w:eastAsia="en-US" w:bidi="en-US"/>
        </w:rPr>
        <w:t xml:space="preserve">, I and my Father are one, when the Father is manifested, the Son also, who is in Him, is manifested; and when the Son is manifested, the Father also, who is in Him, is manifested. As, therefore, when it is said, And I will manifest myself to him, it is understood that He manifests also the Father; so likewise in that which is said, When He shall have delivered up the kingdom to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even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it is understood that He does not take it away from Himself; since, when He shall bring </w:t>
      </w:r>
      <w:r>
        <w:rPr>
          <w:rFonts w:ascii="Times New Roman" w:hAnsi="Times New Roman" w:eastAsia="Times New Roman" w:cs="Times New Roman"/>
          <w:color w:val="0000FF"/>
          <w:u w:val="single"/>
          <w:lang w:val="en-US" w:eastAsia="en-US" w:bidi="en-US"/>
        </w:rPr>
        <w:t xml:space="preserve">believers</w:t>
      </w:r>
      <w:r>
        <w:rPr>
          <w:rFonts w:ascii="Times New Roman" w:hAnsi="Times New Roman" w:eastAsia="Times New Roman" w:cs="Times New Roman"/>
          <w:lang w:val="en-US" w:eastAsia="en-US" w:bidi="en-US"/>
        </w:rPr>
        <w:t xml:space="preserve"> to the </w:t>
      </w:r>
      <w:r>
        <w:rPr>
          <w:rFonts w:ascii="Times New Roman" w:hAnsi="Times New Roman" w:eastAsia="Times New Roman" w:cs="Times New Roman"/>
          <w:color w:val="0000FF"/>
          <w:u w:val="single"/>
          <w:lang w:val="en-US" w:eastAsia="en-US" w:bidi="en-US"/>
        </w:rPr>
        <w:t xml:space="preserve">contemplation</w:t>
      </w:r>
      <w:r>
        <w:rPr>
          <w:rFonts w:ascii="Times New Roman" w:hAnsi="Times New Roman" w:eastAsia="Times New Roman" w:cs="Times New Roman"/>
          <w:lang w:val="en-US" w:eastAsia="en-US" w:bidi="en-US"/>
        </w:rPr>
        <w:t xml:space="preserve">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even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doubtless He will bring them to the </w:t>
      </w:r>
      <w:r>
        <w:rPr>
          <w:rFonts w:ascii="Times New Roman" w:hAnsi="Times New Roman" w:eastAsia="Times New Roman" w:cs="Times New Roman"/>
          <w:color w:val="0000FF"/>
          <w:u w:val="single"/>
          <w:lang w:val="en-US" w:eastAsia="en-US" w:bidi="en-US"/>
        </w:rPr>
        <w:t xml:space="preserve">contemplation</w:t>
      </w:r>
      <w:r>
        <w:rPr>
          <w:rFonts w:ascii="Times New Roman" w:hAnsi="Times New Roman" w:eastAsia="Times New Roman" w:cs="Times New Roman"/>
          <w:lang w:val="en-US" w:eastAsia="en-US" w:bidi="en-US"/>
        </w:rPr>
        <w:t xml:space="preserve"> of Himself, who has said, And I will manifest myself to him. And so, consequently, when Judas had said to Him, Lord, how is it that You will manifest Yourself unto us, and not unto the world? Jesus answered and said to him, If a </w:t>
      </w:r>
      <w:r>
        <w:rPr>
          <w:rFonts w:ascii="Times New Roman" w:hAnsi="Times New Roman" w:eastAsia="Times New Roman" w:cs="Times New Roman"/>
          <w:color w:val="0000FF"/>
          <w:u w:val="single"/>
          <w:lang w:val="en-US" w:eastAsia="en-US" w:bidi="en-US"/>
        </w:rPr>
        <w:t xml:space="preserve">man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love</w:t>
      </w:r>
      <w:r>
        <w:rPr>
          <w:rFonts w:ascii="Times New Roman" w:hAnsi="Times New Roman" w:eastAsia="Times New Roman" w:cs="Times New Roman"/>
          <w:lang w:val="en-US" w:eastAsia="en-US" w:bidi="en-US"/>
        </w:rPr>
        <w:t xml:space="preserve"> me, he will keep my words: and my Father will </w:t>
      </w:r>
      <w:r>
        <w:rPr>
          <w:rFonts w:ascii="Times New Roman" w:hAnsi="Times New Roman" w:eastAsia="Times New Roman" w:cs="Times New Roman"/>
          <w:color w:val="0000FF"/>
          <w:u w:val="single"/>
          <w:lang w:val="en-US" w:eastAsia="en-US" w:bidi="en-US"/>
        </w:rPr>
        <w:t xml:space="preserve">love</w:t>
      </w:r>
      <w:r>
        <w:rPr>
          <w:rFonts w:ascii="Times New Roman" w:hAnsi="Times New Roman" w:eastAsia="Times New Roman" w:cs="Times New Roman"/>
          <w:lang w:val="en-US" w:eastAsia="en-US" w:bidi="en-US"/>
        </w:rPr>
        <w:t xml:space="preserve"> him, and we will come unto him, and make our abode with him. Behold, that He manifests not only Himself to him by whom He is loved, because He comes to him together with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and abides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Will it perhaps be thought, that when the Father and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make their abode with him who loves them,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is excluded from that abode? What, then, is that which is said above of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Whom the world cannot receive, because it sees Him not: but you </w:t>
      </w:r>
      <w:r>
        <w:rPr>
          <w:rFonts w:ascii="Times New Roman" w:hAnsi="Times New Roman" w:eastAsia="Times New Roman" w:cs="Times New Roman"/>
          <w:color w:val="0000FF"/>
          <w:u w:val="single"/>
          <w:lang w:val="en-US" w:eastAsia="en-US" w:bidi="en-US"/>
        </w:rPr>
        <w:t xml:space="preserve">know</w:t>
      </w:r>
      <w:r>
        <w:rPr>
          <w:rFonts w:ascii="Times New Roman" w:hAnsi="Times New Roman" w:eastAsia="Times New Roman" w:cs="Times New Roman"/>
          <w:lang w:val="en-US" w:eastAsia="en-US" w:bidi="en-US"/>
        </w:rPr>
        <w:t xml:space="preserve"> Him; for He abides with you, and is in you? He, therefore, is not excluded from that abode, of whom it is said, He abides with you, and is in you; unless, perhaps, any one be so senseless as to think, that when the Father and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have come that they may make their abode with him who loves them,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will depart thence, and (as it were) give place to those who are greater. But the </w:t>
      </w:r>
      <w:r>
        <w:rPr>
          <w:rFonts w:ascii="Times New Roman" w:hAnsi="Times New Roman" w:eastAsia="Times New Roman" w:cs="Times New Roman"/>
          <w:color w:val="0000FF"/>
          <w:u w:val="single"/>
          <w:lang w:val="en-US" w:eastAsia="en-US" w:bidi="en-US"/>
        </w:rPr>
        <w:t xml:space="preserve">Scripture</w:t>
      </w:r>
      <w:r>
        <w:rPr>
          <w:rFonts w:ascii="Times New Roman" w:hAnsi="Times New Roman" w:eastAsia="Times New Roman" w:cs="Times New Roman"/>
          <w:lang w:val="en-US" w:eastAsia="en-US" w:bidi="en-US"/>
        </w:rPr>
        <w:t xml:space="preserve"> itself meets this carnal idea; for it says a little above: I will </w:t>
      </w:r>
      <w:r>
        <w:rPr>
          <w:rFonts w:ascii="Times New Roman" w:hAnsi="Times New Roman" w:eastAsia="Times New Roman" w:cs="Times New Roman"/>
          <w:color w:val="0000FF"/>
          <w:u w:val="single"/>
          <w:lang w:val="en-US" w:eastAsia="en-US" w:bidi="en-US"/>
        </w:rPr>
        <w:t xml:space="preserve">pray</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and He shall give you another Comforter, that He may abide with you for ever. He will not therefore depart when the Father and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come, but will be in the same abode with them </w:t>
      </w:r>
      <w:r>
        <w:rPr>
          <w:rFonts w:ascii="Times New Roman" w:hAnsi="Times New Roman" w:eastAsia="Times New Roman" w:cs="Times New Roman"/>
          <w:color w:val="0000FF"/>
          <w:u w:val="single"/>
          <w:lang w:val="en-US" w:eastAsia="en-US" w:bidi="en-US"/>
        </w:rPr>
        <w:t xml:space="preserve">eternally</w:t>
      </w:r>
      <w:r>
        <w:rPr>
          <w:rFonts w:ascii="Times New Roman" w:hAnsi="Times New Roman" w:eastAsia="Times New Roman" w:cs="Times New Roman"/>
          <w:lang w:val="en-US" w:eastAsia="en-US" w:bidi="en-US"/>
        </w:rPr>
        <w:t xml:space="preserve">; because neither will He come without them, nor they without Him. But in order to intimate the Trinity, some things are separately affirmed, the Persons being also each severally named; and yet are not to be understood as though the other Persons were excluded, on account of the unity of the same Trinity and the One substance and Godhead of the Father and of the Son and of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Chapter 10.— In What Manner Christ Shall Deliver Up the Kingdom to God, Even the Father. The Kingdom Having Been Delivered to God, Even the Father, Christ Will Not Then Make Intercession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w:t>
      </w:r>
      <w:r>
        <w:rPr>
          <w:rFonts w:ascii="Times New Roman" w:hAnsi="Times New Roman" w:eastAsia="Times New Roman" w:cs="Times New Roman"/>
          <w:color w:val="0000FF"/>
          <w:u w:val="single"/>
          <w:lang w:val="en-US" w:eastAsia="en-US" w:bidi="en-US"/>
        </w:rPr>
        <w:t xml:space="preserve">Our Lord Jesus Christ</w:t>
      </w:r>
      <w:r>
        <w:rPr>
          <w:rFonts w:ascii="Times New Roman" w:hAnsi="Times New Roman" w:eastAsia="Times New Roman" w:cs="Times New Roman"/>
          <w:lang w:val="en-US" w:eastAsia="en-US" w:bidi="en-US"/>
        </w:rPr>
        <w:t xml:space="preserve">, therefore, will so deliver up the kingdom to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even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Himself not being thence excluded, nor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when He shall bring </w:t>
      </w:r>
      <w:r>
        <w:rPr>
          <w:rFonts w:ascii="Times New Roman" w:hAnsi="Times New Roman" w:eastAsia="Times New Roman" w:cs="Times New Roman"/>
          <w:color w:val="0000FF"/>
          <w:u w:val="single"/>
          <w:lang w:val="en-US" w:eastAsia="en-US" w:bidi="en-US"/>
        </w:rPr>
        <w:t xml:space="preserve">believers</w:t>
      </w:r>
      <w:r>
        <w:rPr>
          <w:rFonts w:ascii="Times New Roman" w:hAnsi="Times New Roman" w:eastAsia="Times New Roman" w:cs="Times New Roman"/>
          <w:lang w:val="en-US" w:eastAsia="en-US" w:bidi="en-US"/>
        </w:rPr>
        <w:t xml:space="preserve"> to the </w:t>
      </w:r>
      <w:r>
        <w:rPr>
          <w:rFonts w:ascii="Times New Roman" w:hAnsi="Times New Roman" w:eastAsia="Times New Roman" w:cs="Times New Roman"/>
          <w:color w:val="0000FF"/>
          <w:u w:val="single"/>
          <w:lang w:val="en-US" w:eastAsia="en-US" w:bidi="en-US"/>
        </w:rPr>
        <w:t xml:space="preserve">contemplation</w:t>
      </w:r>
      <w:r>
        <w:rPr>
          <w:rFonts w:ascii="Times New Roman" w:hAnsi="Times New Roman" w:eastAsia="Times New Roman" w:cs="Times New Roman"/>
          <w:lang w:val="en-US" w:eastAsia="en-US" w:bidi="en-US"/>
        </w:rPr>
        <w:t xml:space="preserve">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wherein is the end of all good actions, and everlasting rest, and </w:t>
      </w:r>
      <w:r>
        <w:rPr>
          <w:rFonts w:ascii="Times New Roman" w:hAnsi="Times New Roman" w:eastAsia="Times New Roman" w:cs="Times New Roman"/>
          <w:color w:val="0000FF"/>
          <w:u w:val="single"/>
          <w:lang w:val="en-US" w:eastAsia="en-US" w:bidi="en-US"/>
        </w:rPr>
        <w:t xml:space="preserve">joy</w:t>
      </w:r>
      <w:r>
        <w:rPr>
          <w:rFonts w:ascii="Times New Roman" w:hAnsi="Times New Roman" w:eastAsia="Times New Roman" w:cs="Times New Roman"/>
          <w:lang w:val="en-US" w:eastAsia="en-US" w:bidi="en-US"/>
        </w:rPr>
        <w:t xml:space="preserve"> which never will be taken from us. For He signifies this in that which He says: I will see you again, and your heart shall </w:t>
      </w:r>
      <w:r>
        <w:rPr>
          <w:rFonts w:ascii="Times New Roman" w:hAnsi="Times New Roman" w:eastAsia="Times New Roman" w:cs="Times New Roman"/>
          <w:color w:val="0000FF"/>
          <w:u w:val="single"/>
          <w:lang w:val="en-US" w:eastAsia="en-US" w:bidi="en-US"/>
        </w:rPr>
        <w:t xml:space="preserve">rejoice</w:t>
      </w:r>
      <w:r>
        <w:rPr>
          <w:rFonts w:ascii="Times New Roman" w:hAnsi="Times New Roman" w:eastAsia="Times New Roman" w:cs="Times New Roman"/>
          <w:lang w:val="en-US" w:eastAsia="en-US" w:bidi="en-US"/>
        </w:rPr>
        <w:t xml:space="preserve">; and your </w:t>
      </w:r>
      <w:r>
        <w:rPr>
          <w:rFonts w:ascii="Times New Roman" w:hAnsi="Times New Roman" w:eastAsia="Times New Roman" w:cs="Times New Roman"/>
          <w:color w:val="0000FF"/>
          <w:u w:val="single"/>
          <w:lang w:val="en-US" w:eastAsia="en-US" w:bidi="en-US"/>
        </w:rPr>
        <w:t xml:space="preserve">joy</w:t>
      </w:r>
      <w:r>
        <w:rPr>
          <w:rFonts w:ascii="Times New Roman" w:hAnsi="Times New Roman" w:eastAsia="Times New Roman" w:cs="Times New Roman"/>
          <w:lang w:val="en-US" w:eastAsia="en-US" w:bidi="en-US"/>
        </w:rPr>
        <w:t xml:space="preserve"> no man takes from you. Mary, sitting at the feet of the Lord, and earnestly listening to His word, foreshowed a similitude of this </w:t>
      </w:r>
      <w:r>
        <w:rPr>
          <w:rFonts w:ascii="Times New Roman" w:hAnsi="Times New Roman" w:eastAsia="Times New Roman" w:cs="Times New Roman"/>
          <w:color w:val="0000FF"/>
          <w:u w:val="single"/>
          <w:lang w:val="en-US" w:eastAsia="en-US" w:bidi="en-US"/>
        </w:rPr>
        <w:t xml:space="preserve">joy</w:t>
      </w:r>
      <w:r>
        <w:rPr>
          <w:rFonts w:ascii="Times New Roman" w:hAnsi="Times New Roman" w:eastAsia="Times New Roman" w:cs="Times New Roman"/>
          <w:lang w:val="en-US" w:eastAsia="en-US" w:bidi="en-US"/>
        </w:rPr>
        <w:t xml:space="preserve">; resting as she did from all business, and intent upon the </w:t>
      </w:r>
      <w:r>
        <w:rPr>
          <w:rFonts w:ascii="Times New Roman" w:hAnsi="Times New Roman" w:eastAsia="Times New Roman" w:cs="Times New Roman"/>
          <w:color w:val="0000FF"/>
          <w:u w:val="single"/>
          <w:lang w:val="en-US" w:eastAsia="en-US" w:bidi="en-US"/>
        </w:rPr>
        <w:t xml:space="preserve">truth</w:t>
      </w:r>
      <w:r>
        <w:rPr>
          <w:rFonts w:ascii="Times New Roman" w:hAnsi="Times New Roman" w:eastAsia="Times New Roman" w:cs="Times New Roman"/>
          <w:lang w:val="en-US" w:eastAsia="en-US" w:bidi="en-US"/>
        </w:rPr>
        <w:t xml:space="preserve">, according to that manner of which this life is capable, by which, however, to prefigure that which shall be for </w:t>
      </w:r>
      <w:r>
        <w:rPr>
          <w:rFonts w:ascii="Times New Roman" w:hAnsi="Times New Roman" w:eastAsia="Times New Roman" w:cs="Times New Roman"/>
          <w:color w:val="0000FF"/>
          <w:u w:val="single"/>
          <w:lang w:val="en-US" w:eastAsia="en-US" w:bidi="en-US"/>
        </w:rPr>
        <w:t xml:space="preserve">eternity</w:t>
      </w:r>
      <w:r>
        <w:rPr>
          <w:rFonts w:ascii="Times New Roman" w:hAnsi="Times New Roman" w:eastAsia="Times New Roman" w:cs="Times New Roman"/>
          <w:lang w:val="en-US" w:eastAsia="en-US" w:bidi="en-US"/>
        </w:rPr>
        <w:t xml:space="preserve">. For while Martha, her sister, was cumbered about necessary business, which, although good and useful, yet, when rest shall have succeeded, is to pass away, she herself was resting in the word of the Lord. And so the Lord replied to Martha, when she complained that her sister did not help her: Mary has chosen the best part, which shall not be taken away from her. He did not say that Martha was acting a bad part; but that best part that shall not be taken away. For that part which is occupied in the ministering to a need shall be taken away when the need itself has passed away. Since the reward of a good work that will pass away is rest that will not pass away. In that </w:t>
      </w:r>
      <w:r>
        <w:rPr>
          <w:rFonts w:ascii="Times New Roman" w:hAnsi="Times New Roman" w:eastAsia="Times New Roman" w:cs="Times New Roman"/>
          <w:color w:val="0000FF"/>
          <w:u w:val="single"/>
          <w:lang w:val="en-US" w:eastAsia="en-US" w:bidi="en-US"/>
        </w:rPr>
        <w:t xml:space="preserve">contemplation</w:t>
      </w:r>
      <w:r>
        <w:rPr>
          <w:rFonts w:ascii="Times New Roman" w:hAnsi="Times New Roman" w:eastAsia="Times New Roman" w:cs="Times New Roman"/>
          <w:lang w:val="en-US" w:eastAsia="en-US" w:bidi="en-US"/>
        </w:rPr>
        <w:t xml:space="preserve">, therefore, God will be all in all; because nothing else but Himself will be required, but it will be sufficient to be enlightened by and to enjoy Him alone. And so he in whom the Spirit makes intercession with groanings which cannot be uttered, says, One thing have I desired of the Lord, that I will seek after; that I may dwell in the house of the Lord all the days of my life, to contemplate the beauty of the Lord. For we shall then contemplate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the Father and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when the Mediator between God and men, the man Christ Jesus, shall have delivered up the kingdom to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even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so as no longer to make intercession for us, as our Mediator and Priest, </w:t>
      </w:r>
      <w:r>
        <w:rPr>
          <w:rFonts w:ascii="Times New Roman" w:hAnsi="Times New Roman" w:eastAsia="Times New Roman" w:cs="Times New Roman"/>
          <w:color w:val="0000FF"/>
          <w:u w:val="single"/>
          <w:lang w:val="en-US" w:eastAsia="en-US" w:bidi="en-US"/>
        </w:rPr>
        <w:t xml:space="preserve">Son of God</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u w:val="single"/>
          <w:lang w:val="en-US" w:eastAsia="en-US" w:bidi="en-US"/>
        </w:rPr>
        <w:t xml:space="preserve">Son of man</w:t>
      </w:r>
      <w:r>
        <w:rPr>
          <w:rFonts w:ascii="Times New Roman" w:hAnsi="Times New Roman" w:eastAsia="Times New Roman" w:cs="Times New Roman"/>
          <w:lang w:val="en-US" w:eastAsia="en-US" w:bidi="en-US"/>
        </w:rPr>
        <w:t xml:space="preserve">; but that He Himself too, in so far as He is a Priest that has taken the form of a servant for us, shall be put under Him who has put all things under Him, and under whom He has put all things: so that, in so far as He is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He with Him will have put us under Himself; in so far as He is a Priest, He with us will be put under Him. And therefore as the [incarnate] Son is both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u w:val="single"/>
          <w:lang w:val="en-US" w:eastAsia="en-US" w:bidi="en-US"/>
        </w:rPr>
        <w:t xml:space="preserve">man</w:t>
      </w:r>
      <w:r>
        <w:rPr>
          <w:rFonts w:ascii="Times New Roman" w:hAnsi="Times New Roman" w:eastAsia="Times New Roman" w:cs="Times New Roman"/>
          <w:lang w:val="en-US" w:eastAsia="en-US" w:bidi="en-US"/>
        </w:rPr>
        <w:t xml:space="preserve">, it is rather to be said that the manhood in the Son is another substance [from the Son], than that the Son in the Father [is another substance from the Father]; just as the carnal nature of my </w:t>
      </w:r>
      <w:r>
        <w:rPr>
          <w:rFonts w:ascii="Times New Roman" w:hAnsi="Times New Roman" w:eastAsia="Times New Roman" w:cs="Times New Roman"/>
          <w:color w:val="0000FF"/>
          <w:u w:val="single"/>
          <w:lang w:val="en-US" w:eastAsia="en-US" w:bidi="en-US"/>
        </w:rPr>
        <w:t xml:space="preserve">soul</w:t>
      </w:r>
      <w:r>
        <w:rPr>
          <w:rFonts w:ascii="Times New Roman" w:hAnsi="Times New Roman" w:eastAsia="Times New Roman" w:cs="Times New Roman"/>
          <w:lang w:val="en-US" w:eastAsia="en-US" w:bidi="en-US"/>
        </w:rPr>
        <w:t xml:space="preserve"> is more another substance in relation to my </w:t>
      </w:r>
      <w:r>
        <w:rPr>
          <w:rFonts w:ascii="Times New Roman" w:hAnsi="Times New Roman" w:eastAsia="Times New Roman" w:cs="Times New Roman"/>
          <w:color w:val="0000FF"/>
          <w:u w:val="single"/>
          <w:lang w:val="en-US" w:eastAsia="en-US" w:bidi="en-US"/>
        </w:rPr>
        <w:t xml:space="preserve">soul</w:t>
      </w:r>
      <w:r>
        <w:rPr>
          <w:rFonts w:ascii="Times New Roman" w:hAnsi="Times New Roman" w:eastAsia="Times New Roman" w:cs="Times New Roman"/>
          <w:lang w:val="en-US" w:eastAsia="en-US" w:bidi="en-US"/>
        </w:rPr>
        <w:t xml:space="preserve"> itself, although in one and the same man, than the </w:t>
      </w:r>
      <w:r>
        <w:rPr>
          <w:rFonts w:ascii="Times New Roman" w:hAnsi="Times New Roman" w:eastAsia="Times New Roman" w:cs="Times New Roman"/>
          <w:color w:val="0000FF"/>
          <w:u w:val="single"/>
          <w:lang w:val="en-US" w:eastAsia="en-US" w:bidi="en-US"/>
        </w:rPr>
        <w:t xml:space="preserve">soul</w:t>
      </w:r>
      <w:r>
        <w:rPr>
          <w:rFonts w:ascii="Times New Roman" w:hAnsi="Times New Roman" w:eastAsia="Times New Roman" w:cs="Times New Roman"/>
          <w:lang w:val="en-US" w:eastAsia="en-US" w:bidi="en-US"/>
        </w:rPr>
        <w:t xml:space="preserve"> of another man is in relation to my </w:t>
      </w:r>
      <w:r>
        <w:rPr>
          <w:rFonts w:ascii="Times New Roman" w:hAnsi="Times New Roman" w:eastAsia="Times New Roman" w:cs="Times New Roman"/>
          <w:color w:val="0000FF"/>
          <w:u w:val="single"/>
          <w:lang w:val="en-US" w:eastAsia="en-US" w:bidi="en-US"/>
        </w:rPr>
        <w:t xml:space="preserve">soul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When, therefore, He shall have delivered up the kingdom to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even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that is, when He shall have brought those who </w:t>
      </w:r>
      <w:r>
        <w:rPr>
          <w:rFonts w:ascii="Times New Roman" w:hAnsi="Times New Roman" w:eastAsia="Times New Roman" w:cs="Times New Roman"/>
          <w:color w:val="0000FF"/>
          <w:u w:val="single"/>
          <w:lang w:val="en-US" w:eastAsia="en-US" w:bidi="en-US"/>
        </w:rPr>
        <w:t xml:space="preserve">believe</w:t>
      </w:r>
      <w:r>
        <w:rPr>
          <w:rFonts w:ascii="Times New Roman" w:hAnsi="Times New Roman" w:eastAsia="Times New Roman" w:cs="Times New Roman"/>
          <w:lang w:val="en-US" w:eastAsia="en-US" w:bidi="en-US"/>
        </w:rPr>
        <w:t xml:space="preserve"> and live by </w:t>
      </w:r>
      <w:r>
        <w:rPr>
          <w:rFonts w:ascii="Times New Roman" w:hAnsi="Times New Roman" w:eastAsia="Times New Roman" w:cs="Times New Roman"/>
          <w:color w:val="0000FF"/>
          <w:u w:val="single"/>
          <w:lang w:val="en-US" w:eastAsia="en-US" w:bidi="en-US"/>
        </w:rPr>
        <w:t xml:space="preserve">faith</w:t>
      </w:r>
      <w:r>
        <w:rPr>
          <w:rFonts w:ascii="Times New Roman" w:hAnsi="Times New Roman" w:eastAsia="Times New Roman" w:cs="Times New Roman"/>
          <w:lang w:val="en-US" w:eastAsia="en-US" w:bidi="en-US"/>
        </w:rPr>
        <w:t xml:space="preserve">, for whom now as Mediator He makes intercession, to that </w:t>
      </w:r>
      <w:r>
        <w:rPr>
          <w:rFonts w:ascii="Times New Roman" w:hAnsi="Times New Roman" w:eastAsia="Times New Roman" w:cs="Times New Roman"/>
          <w:color w:val="0000FF"/>
          <w:u w:val="single"/>
          <w:lang w:val="en-US" w:eastAsia="en-US" w:bidi="en-US"/>
        </w:rPr>
        <w:t xml:space="preserve">contemplation</w:t>
      </w:r>
      <w:r>
        <w:rPr>
          <w:rFonts w:ascii="Times New Roman" w:hAnsi="Times New Roman" w:eastAsia="Times New Roman" w:cs="Times New Roman"/>
          <w:lang w:val="en-US" w:eastAsia="en-US" w:bidi="en-US"/>
        </w:rPr>
        <w:t xml:space="preserve">, for the obtaining of which we sigh and groan, and when labor and groaning shall have passed away—then, since the kingdom will have been delivered up to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even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He will no more make intercession for us. And this He signifies, when He says: These things have I spoken unto you in similitudes; but the time comes when I shall no more speak unto you in similitudes, but I shall declare to you plainly of the Father: that is, they will not then be similitudes, when the sight shall be face to face. For this it is which He says, But I will declare to you plainly of the Father; as if He said I will plainly show you the Father. For He says, I will declare to you, because He is His word. For He goes on to say, At that day you shall ask in my name; and I say not unto you, that I will </w:t>
      </w:r>
      <w:r>
        <w:rPr>
          <w:rFonts w:ascii="Times New Roman" w:hAnsi="Times New Roman" w:eastAsia="Times New Roman" w:cs="Times New Roman"/>
          <w:color w:val="0000FF"/>
          <w:u w:val="single"/>
          <w:lang w:val="en-US" w:eastAsia="en-US" w:bidi="en-US"/>
        </w:rPr>
        <w:t xml:space="preserve">pray</w:t>
      </w:r>
      <w:r>
        <w:rPr>
          <w:rFonts w:ascii="Times New Roman" w:hAnsi="Times New Roman" w:eastAsia="Times New Roman" w:cs="Times New Roman"/>
          <w:lang w:val="en-US" w:eastAsia="en-US" w:bidi="en-US"/>
        </w:rPr>
        <w:t xml:space="preserve"> the Father for you: for the Father Himself loves you, because you have loved me, and have </w:t>
      </w:r>
      <w:r>
        <w:rPr>
          <w:rFonts w:ascii="Times New Roman" w:hAnsi="Times New Roman" w:eastAsia="Times New Roman" w:cs="Times New Roman"/>
          <w:color w:val="0000FF"/>
          <w:u w:val="single"/>
          <w:lang w:val="en-US" w:eastAsia="en-US" w:bidi="en-US"/>
        </w:rPr>
        <w:t xml:space="preserve">believed</w:t>
      </w:r>
      <w:r>
        <w:rPr>
          <w:rFonts w:ascii="Times New Roman" w:hAnsi="Times New Roman" w:eastAsia="Times New Roman" w:cs="Times New Roman"/>
          <w:lang w:val="en-US" w:eastAsia="en-US" w:bidi="en-US"/>
        </w:rPr>
        <w:t xml:space="preserve"> that I came out from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I came forth from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and have come into the world: again, I leave the world, and go to the Father. What is meant by I came forth from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unless this, that I have not appeared in that form in which I am equal to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but otherwise, that is, as less than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in the creature which I have taken upon me? And what is meant by I have come into the world, unless this, that I have manifested to the eyes even of sinners who </w:t>
      </w:r>
      <w:r>
        <w:rPr>
          <w:rFonts w:ascii="Times New Roman" w:hAnsi="Times New Roman" w:eastAsia="Times New Roman" w:cs="Times New Roman"/>
          <w:color w:val="0000FF"/>
          <w:u w:val="single"/>
          <w:lang w:val="en-US" w:eastAsia="en-US" w:bidi="en-US"/>
        </w:rPr>
        <w:t xml:space="preserve">love</w:t>
      </w:r>
      <w:r>
        <w:rPr>
          <w:rFonts w:ascii="Times New Roman" w:hAnsi="Times New Roman" w:eastAsia="Times New Roman" w:cs="Times New Roman"/>
          <w:lang w:val="en-US" w:eastAsia="en-US" w:bidi="en-US"/>
        </w:rPr>
        <w:t xml:space="preserve"> this world, the form of a servant which I took, making myself of no </w:t>
      </w:r>
      <w:r>
        <w:rPr>
          <w:rFonts w:ascii="Times New Roman" w:hAnsi="Times New Roman" w:eastAsia="Times New Roman" w:cs="Times New Roman"/>
          <w:color w:val="0000FF"/>
          <w:u w:val="single"/>
          <w:lang w:val="en-US" w:eastAsia="en-US" w:bidi="en-US"/>
        </w:rPr>
        <w:t xml:space="preserve">reputation</w:t>
      </w:r>
      <w:r>
        <w:rPr>
          <w:rFonts w:ascii="Times New Roman" w:hAnsi="Times New Roman" w:eastAsia="Times New Roman" w:cs="Times New Roman"/>
          <w:lang w:val="en-US" w:eastAsia="en-US" w:bidi="en-US"/>
        </w:rPr>
        <w:t xml:space="preserve">? And what is meant by Again, I leave the world, unless this, that I take away from the sight of the lovers of this world that which they have seen? And what is meant by I go to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unless this, that I teach those who are my faithful ones to understand me in that being in which I am equal to the Father? Those who </w:t>
      </w:r>
      <w:r>
        <w:rPr>
          <w:rFonts w:ascii="Times New Roman" w:hAnsi="Times New Roman" w:eastAsia="Times New Roman" w:cs="Times New Roman"/>
          <w:color w:val="0000FF"/>
          <w:u w:val="single"/>
          <w:lang w:val="en-US" w:eastAsia="en-US" w:bidi="en-US"/>
        </w:rPr>
        <w:t xml:space="preserve">believe</w:t>
      </w:r>
      <w:r>
        <w:rPr>
          <w:rFonts w:ascii="Times New Roman" w:hAnsi="Times New Roman" w:eastAsia="Times New Roman" w:cs="Times New Roman"/>
          <w:lang w:val="en-US" w:eastAsia="en-US" w:bidi="en-US"/>
        </w:rPr>
        <w:t xml:space="preserve"> this will be thought worthy of being brought by </w:t>
      </w:r>
      <w:r>
        <w:rPr>
          <w:rFonts w:ascii="Times New Roman" w:hAnsi="Times New Roman" w:eastAsia="Times New Roman" w:cs="Times New Roman"/>
          <w:color w:val="0000FF"/>
          <w:u w:val="single"/>
          <w:lang w:val="en-US" w:eastAsia="en-US" w:bidi="en-US"/>
        </w:rPr>
        <w:t xml:space="preserve">faith</w:t>
      </w:r>
      <w:r>
        <w:rPr>
          <w:rFonts w:ascii="Times New Roman" w:hAnsi="Times New Roman" w:eastAsia="Times New Roman" w:cs="Times New Roman"/>
          <w:lang w:val="en-US" w:eastAsia="en-US" w:bidi="en-US"/>
        </w:rPr>
        <w:t xml:space="preserve"> to sight, that is, to that very sight, in bringing them to which He is said to deliver up the kingdom to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even the Father. For His faithful ones, whom He has redeemed with His blood, are called His kingdom, for whom He now intercedes; but then, making them to abide in Himself there, where He is equal to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He will no longer </w:t>
      </w:r>
      <w:r>
        <w:rPr>
          <w:rFonts w:ascii="Times New Roman" w:hAnsi="Times New Roman" w:eastAsia="Times New Roman" w:cs="Times New Roman"/>
          <w:color w:val="0000FF"/>
          <w:u w:val="single"/>
          <w:lang w:val="en-US" w:eastAsia="en-US" w:bidi="en-US"/>
        </w:rPr>
        <w:t xml:space="preserve">pray</w:t>
      </w:r>
      <w:r>
        <w:rPr>
          <w:rFonts w:ascii="Times New Roman" w:hAnsi="Times New Roman" w:eastAsia="Times New Roman" w:cs="Times New Roman"/>
          <w:lang w:val="en-US" w:eastAsia="en-US" w:bidi="en-US"/>
        </w:rPr>
        <w:t xml:space="preserve"> the Father for them. For, He says, the Father Himself loves you. For indeed He </w:t>
      </w:r>
      <w:r>
        <w:rPr>
          <w:rFonts w:ascii="Times New Roman" w:hAnsi="Times New Roman" w:eastAsia="Times New Roman" w:cs="Times New Roman"/>
          <w:color w:val="0000FF"/>
          <w:u w:val="single"/>
          <w:lang w:val="en-US" w:eastAsia="en-US" w:bidi="en-US"/>
        </w:rPr>
        <w:t xml:space="preserve">prays</w:t>
      </w:r>
      <w:r>
        <w:rPr>
          <w:rFonts w:ascii="Times New Roman" w:hAnsi="Times New Roman" w:eastAsia="Times New Roman" w:cs="Times New Roman"/>
          <w:lang w:val="en-US" w:eastAsia="en-US" w:bidi="en-US"/>
        </w:rPr>
        <w:t xml:space="preserve">, in so far as He is less than the Father; but as He is equal with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He with the Father grants. Wherefore He certainly does not exclude Himself from that which He says, The Father Himself loves you; but He means it to be understood after that manner which I have above spoken of, and sufficiently intimated,— namely, that for the most part each Person of the Trinity is so named, that the other Persons also may be understood. Accordingly, For the Father Himself loves you, is so said that by consequence both the Son and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also may be understood: not that He does not now </w:t>
      </w:r>
      <w:r>
        <w:rPr>
          <w:rFonts w:ascii="Times New Roman" w:hAnsi="Times New Roman" w:eastAsia="Times New Roman" w:cs="Times New Roman"/>
          <w:color w:val="0000FF"/>
          <w:u w:val="single"/>
          <w:lang w:val="en-US" w:eastAsia="en-US" w:bidi="en-US"/>
        </w:rPr>
        <w:t xml:space="preserve">love</w:t>
      </w:r>
      <w:r>
        <w:rPr>
          <w:rFonts w:ascii="Times New Roman" w:hAnsi="Times New Roman" w:eastAsia="Times New Roman" w:cs="Times New Roman"/>
          <w:lang w:val="en-US" w:eastAsia="en-US" w:bidi="en-US"/>
        </w:rPr>
        <w:t xml:space="preserve"> us, who spared not His own Son, but delivered Him up for us all; but God loves us, such as we shall be, not such as we are, for such as they are whom He loves, such are they whom He keeps </w:t>
      </w:r>
      <w:r>
        <w:rPr>
          <w:rFonts w:ascii="Times New Roman" w:hAnsi="Times New Roman" w:eastAsia="Times New Roman" w:cs="Times New Roman"/>
          <w:color w:val="0000FF"/>
          <w:u w:val="single"/>
          <w:lang w:val="en-US" w:eastAsia="en-US" w:bidi="en-US"/>
        </w:rPr>
        <w:t xml:space="preserve">eternally</w:t>
      </w:r>
      <w:r>
        <w:rPr>
          <w:rFonts w:ascii="Times New Roman" w:hAnsi="Times New Roman" w:eastAsia="Times New Roman" w:cs="Times New Roman"/>
          <w:lang w:val="en-US" w:eastAsia="en-US" w:bidi="en-US"/>
        </w:rPr>
        <w:t xml:space="preserve">; which shall then be, when He who now makes intercession for us shall have delivered up the kingdom to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even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so as no longer to ask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because the Father Himself loves us. But for what deserving, except of </w:t>
      </w:r>
      <w:r>
        <w:rPr>
          <w:rFonts w:ascii="Times New Roman" w:hAnsi="Times New Roman" w:eastAsia="Times New Roman" w:cs="Times New Roman"/>
          <w:color w:val="0000FF"/>
          <w:u w:val="single"/>
          <w:lang w:val="en-US" w:eastAsia="en-US" w:bidi="en-US"/>
        </w:rPr>
        <w:t xml:space="preserve">faith</w:t>
      </w:r>
      <w:r>
        <w:rPr>
          <w:rFonts w:ascii="Times New Roman" w:hAnsi="Times New Roman" w:eastAsia="Times New Roman" w:cs="Times New Roman"/>
          <w:lang w:val="en-US" w:eastAsia="en-US" w:bidi="en-US"/>
        </w:rPr>
        <w:t xml:space="preserve">, by which we </w:t>
      </w:r>
      <w:r>
        <w:rPr>
          <w:rFonts w:ascii="Times New Roman" w:hAnsi="Times New Roman" w:eastAsia="Times New Roman" w:cs="Times New Roman"/>
          <w:color w:val="0000FF"/>
          <w:u w:val="single"/>
          <w:lang w:val="en-US" w:eastAsia="en-US" w:bidi="en-US"/>
        </w:rPr>
        <w:t xml:space="preserve">believe</w:t>
      </w:r>
      <w:r>
        <w:rPr>
          <w:rFonts w:ascii="Times New Roman" w:hAnsi="Times New Roman" w:eastAsia="Times New Roman" w:cs="Times New Roman"/>
          <w:lang w:val="en-US" w:eastAsia="en-US" w:bidi="en-US"/>
        </w:rPr>
        <w:t xml:space="preserve"> before we see that which is promised? For by this </w:t>
      </w:r>
      <w:r>
        <w:rPr>
          <w:rFonts w:ascii="Times New Roman" w:hAnsi="Times New Roman" w:eastAsia="Times New Roman" w:cs="Times New Roman"/>
          <w:color w:val="0000FF"/>
          <w:u w:val="single"/>
          <w:lang w:val="en-US" w:eastAsia="en-US" w:bidi="en-US"/>
        </w:rPr>
        <w:t xml:space="preserve">faith</w:t>
      </w:r>
      <w:r>
        <w:rPr>
          <w:rFonts w:ascii="Times New Roman" w:hAnsi="Times New Roman" w:eastAsia="Times New Roman" w:cs="Times New Roman"/>
          <w:lang w:val="en-US" w:eastAsia="en-US" w:bidi="en-US"/>
        </w:rPr>
        <w:t xml:space="preserve"> we shall arrive at sight; so that He may </w:t>
      </w:r>
      <w:r>
        <w:rPr>
          <w:rFonts w:ascii="Times New Roman" w:hAnsi="Times New Roman" w:eastAsia="Times New Roman" w:cs="Times New Roman"/>
          <w:color w:val="0000FF"/>
          <w:u w:val="single"/>
          <w:lang w:val="en-US" w:eastAsia="en-US" w:bidi="en-US"/>
        </w:rPr>
        <w:t xml:space="preserve">love</w:t>
      </w:r>
      <w:r>
        <w:rPr>
          <w:rFonts w:ascii="Times New Roman" w:hAnsi="Times New Roman" w:eastAsia="Times New Roman" w:cs="Times New Roman"/>
          <w:lang w:val="en-US" w:eastAsia="en-US" w:bidi="en-US"/>
        </w:rPr>
        <w:t xml:space="preserve"> us, being such, as He loves us in order that we may become; and not such, as He </w:t>
      </w:r>
      <w:r>
        <w:rPr>
          <w:rFonts w:ascii="Times New Roman" w:hAnsi="Times New Roman" w:eastAsia="Times New Roman" w:cs="Times New Roman"/>
          <w:color w:val="0000FF"/>
          <w:u w:val="single"/>
          <w:lang w:val="en-US" w:eastAsia="en-US" w:bidi="en-US"/>
        </w:rPr>
        <w:t xml:space="preserve">hates</w:t>
      </w:r>
      <w:r>
        <w:rPr>
          <w:rFonts w:ascii="Times New Roman" w:hAnsi="Times New Roman" w:eastAsia="Times New Roman" w:cs="Times New Roman"/>
          <w:lang w:val="en-US" w:eastAsia="en-US" w:bidi="en-US"/>
        </w:rPr>
        <w:t xml:space="preserve"> us because we are, and exhorts and enables us to wish not to be always.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Chapter 11.— By What Rule in the Scriptures It is Understood that the Son is Now Equal and Now 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Wherefore, having mastered this rule for interpreting the </w:t>
      </w:r>
      <w:r>
        <w:rPr>
          <w:rFonts w:ascii="Times New Roman" w:hAnsi="Times New Roman" w:eastAsia="Times New Roman" w:cs="Times New Roman"/>
          <w:color w:val="0000FF"/>
          <w:u w:val="single"/>
          <w:lang w:val="en-US" w:eastAsia="en-US" w:bidi="en-US"/>
        </w:rPr>
        <w:t xml:space="preserve">Scriptures</w:t>
      </w:r>
      <w:r>
        <w:rPr>
          <w:rFonts w:ascii="Times New Roman" w:hAnsi="Times New Roman" w:eastAsia="Times New Roman" w:cs="Times New Roman"/>
          <w:lang w:val="en-US" w:eastAsia="en-US" w:bidi="en-US"/>
        </w:rPr>
        <w:t xml:space="preserve"> concerning the </w:t>
      </w:r>
      <w:r>
        <w:rPr>
          <w:rFonts w:ascii="Times New Roman" w:hAnsi="Times New Roman" w:eastAsia="Times New Roman" w:cs="Times New Roman"/>
          <w:color w:val="0000FF"/>
          <w:u w:val="single"/>
          <w:lang w:val="en-US" w:eastAsia="en-US" w:bidi="en-US"/>
        </w:rPr>
        <w:t xml:space="preserve">Son of God</w:t>
      </w:r>
      <w:r>
        <w:rPr>
          <w:rFonts w:ascii="Times New Roman" w:hAnsi="Times New Roman" w:eastAsia="Times New Roman" w:cs="Times New Roman"/>
          <w:lang w:val="en-US" w:eastAsia="en-US" w:bidi="en-US"/>
        </w:rPr>
        <w:t xml:space="preserve">, that we are to distinguish in them what relates to the form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in which He is equal to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and what to the form of a servant which He took, in which He is less than the Father; we shall not be disquieted by apparently contrary and mutually repugnant sayings of the sacred books. For both the Son and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according to the form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are equal to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because neither of them is a creature, as we have already shown: but according to the form of a servant He is less than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because He Himself has said, My Father is greater than I; and He is less than Himself, because it is said of Him, He emptied Himself; and He is less than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because He Himself says, Whosoever speaks a word against the </w:t>
      </w:r>
      <w:r>
        <w:rPr>
          <w:rFonts w:ascii="Times New Roman" w:hAnsi="Times New Roman" w:eastAsia="Times New Roman" w:cs="Times New Roman"/>
          <w:color w:val="0000FF"/>
          <w:u w:val="single"/>
          <w:lang w:val="en-US" w:eastAsia="en-US" w:bidi="en-US"/>
        </w:rPr>
        <w:t xml:space="preserve">Son of man</w:t>
      </w:r>
      <w:r>
        <w:rPr>
          <w:rFonts w:ascii="Times New Roman" w:hAnsi="Times New Roman" w:eastAsia="Times New Roman" w:cs="Times New Roman"/>
          <w:lang w:val="en-US" w:eastAsia="en-US" w:bidi="en-US"/>
        </w:rPr>
        <w:t xml:space="preserve">, it shall be forgiven him; but whosoever speaks against the </w:t>
      </w:r>
      <w:r>
        <w:rPr>
          <w:rFonts w:ascii="Times New Roman" w:hAnsi="Times New Roman" w:eastAsia="Times New Roman" w:cs="Times New Roman"/>
          <w:color w:val="0000FF"/>
          <w:u w:val="single"/>
          <w:lang w:val="en-US" w:eastAsia="en-US" w:bidi="en-US"/>
        </w:rPr>
        <w:t xml:space="preserve">Holy Ghost</w:t>
      </w:r>
      <w:r>
        <w:rPr>
          <w:rFonts w:ascii="Times New Roman" w:hAnsi="Times New Roman" w:eastAsia="Times New Roman" w:cs="Times New Roman"/>
          <w:lang w:val="en-US" w:eastAsia="en-US" w:bidi="en-US"/>
        </w:rPr>
        <w:t xml:space="preserve">, it shall not be forgiven Him. And in the </w:t>
      </w:r>
      <w:r>
        <w:rPr>
          <w:rFonts w:ascii="Times New Roman" w:hAnsi="Times New Roman" w:eastAsia="Times New Roman" w:cs="Times New Roman"/>
          <w:color w:val="0000FF"/>
          <w:u w:val="single"/>
          <w:lang w:val="en-US" w:eastAsia="en-US" w:bidi="en-US"/>
        </w:rPr>
        <w:t xml:space="preserve">Spirit</w:t>
      </w:r>
      <w:r>
        <w:rPr>
          <w:rFonts w:ascii="Times New Roman" w:hAnsi="Times New Roman" w:eastAsia="Times New Roman" w:cs="Times New Roman"/>
          <w:lang w:val="en-US" w:eastAsia="en-US" w:bidi="en-US"/>
        </w:rPr>
        <w:t xml:space="preserve"> too He wrought </w:t>
      </w:r>
      <w:r>
        <w:rPr>
          <w:rFonts w:ascii="Times New Roman" w:hAnsi="Times New Roman" w:eastAsia="Times New Roman" w:cs="Times New Roman"/>
          <w:color w:val="0000FF"/>
          <w:u w:val="single"/>
          <w:lang w:val="en-US" w:eastAsia="en-US" w:bidi="en-US"/>
        </w:rPr>
        <w:t xml:space="preserve">miracles</w:t>
      </w:r>
      <w:r>
        <w:rPr>
          <w:rFonts w:ascii="Times New Roman" w:hAnsi="Times New Roman" w:eastAsia="Times New Roman" w:cs="Times New Roman"/>
          <w:lang w:val="en-US" w:eastAsia="en-US" w:bidi="en-US"/>
        </w:rPr>
        <w:t xml:space="preserve">, saying: But if I with the </w:t>
      </w:r>
      <w:r>
        <w:rPr>
          <w:rFonts w:ascii="Times New Roman" w:hAnsi="Times New Roman" w:eastAsia="Times New Roman" w:cs="Times New Roman"/>
          <w:color w:val="0000FF"/>
          <w:u w:val="single"/>
          <w:lang w:val="en-US" w:eastAsia="en-US" w:bidi="en-US"/>
        </w:rPr>
        <w:t xml:space="preserve">Spirit of God</w:t>
      </w:r>
      <w:r>
        <w:rPr>
          <w:rFonts w:ascii="Times New Roman" w:hAnsi="Times New Roman" w:eastAsia="Times New Roman" w:cs="Times New Roman"/>
          <w:lang w:val="en-US" w:eastAsia="en-US" w:bidi="en-US"/>
        </w:rPr>
        <w:t xml:space="preserve"> cast out devils, no </w:t>
      </w:r>
      <w:r>
        <w:rPr>
          <w:rFonts w:ascii="Times New Roman" w:hAnsi="Times New Roman" w:eastAsia="Times New Roman" w:cs="Times New Roman"/>
          <w:color w:val="0000FF"/>
          <w:u w:val="single"/>
          <w:lang w:val="en-US" w:eastAsia="en-US" w:bidi="en-US"/>
        </w:rPr>
        <w:t xml:space="preserve">doubt</w:t>
      </w:r>
      <w:r>
        <w:rPr>
          <w:rFonts w:ascii="Times New Roman" w:hAnsi="Times New Roman" w:eastAsia="Times New Roman" w:cs="Times New Roman"/>
          <w:lang w:val="en-US" w:eastAsia="en-US" w:bidi="en-US"/>
        </w:rPr>
        <w:t xml:space="preserve"> the kingdom of God has come upon you. And in Isaiah He says—in the lesson which He Himself read in the </w:t>
      </w:r>
      <w:r>
        <w:rPr>
          <w:rFonts w:ascii="Times New Roman" w:hAnsi="Times New Roman" w:eastAsia="Times New Roman" w:cs="Times New Roman"/>
          <w:color w:val="0000FF"/>
          <w:u w:val="single"/>
          <w:lang w:val="en-US" w:eastAsia="en-US" w:bidi="en-US"/>
        </w:rPr>
        <w:t xml:space="preserve">synagogue</w:t>
      </w:r>
      <w:r>
        <w:rPr>
          <w:rFonts w:ascii="Times New Roman" w:hAnsi="Times New Roman" w:eastAsia="Times New Roman" w:cs="Times New Roman"/>
          <w:lang w:val="en-US" w:eastAsia="en-US" w:bidi="en-US"/>
        </w:rPr>
        <w:t xml:space="preserve">, and showed without a scruple of </w:t>
      </w:r>
      <w:r>
        <w:rPr>
          <w:rFonts w:ascii="Times New Roman" w:hAnsi="Times New Roman" w:eastAsia="Times New Roman" w:cs="Times New Roman"/>
          <w:color w:val="0000FF"/>
          <w:u w:val="single"/>
          <w:lang w:val="en-US" w:eastAsia="en-US" w:bidi="en-US"/>
        </w:rPr>
        <w:t xml:space="preserve">doubt</w:t>
      </w:r>
      <w:r>
        <w:rPr>
          <w:rFonts w:ascii="Times New Roman" w:hAnsi="Times New Roman" w:eastAsia="Times New Roman" w:cs="Times New Roman"/>
          <w:lang w:val="en-US" w:eastAsia="en-US" w:bidi="en-US"/>
        </w:rPr>
        <w:t xml:space="preserve"> to be fulfilled concerning Himself—The Spirit of the </w:t>
      </w:r>
      <w:r>
        <w:rPr>
          <w:rFonts w:ascii="Times New Roman" w:hAnsi="Times New Roman" w:eastAsia="Times New Roman" w:cs="Times New Roman"/>
          <w:color w:val="0000FF"/>
          <w:u w:val="single"/>
          <w:lang w:val="en-US" w:eastAsia="en-US" w:bidi="en-US"/>
        </w:rPr>
        <w:t xml:space="preserve">Lord God</w:t>
      </w:r>
      <w:r>
        <w:rPr>
          <w:rFonts w:ascii="Times New Roman" w:hAnsi="Times New Roman" w:eastAsia="Times New Roman" w:cs="Times New Roman"/>
          <w:lang w:val="en-US" w:eastAsia="en-US" w:bidi="en-US"/>
        </w:rPr>
        <w:t xml:space="preserve">, He says, is upon me: because He has anointed me to preach good tidings unto the meek He has sent me to proclaim liberty to the captives, etc.: for the doing of which things He therefore declares Himself to be sent, because the </w:t>
      </w:r>
      <w:r>
        <w:rPr>
          <w:rFonts w:ascii="Times New Roman" w:hAnsi="Times New Roman" w:eastAsia="Times New Roman" w:cs="Times New Roman"/>
          <w:color w:val="0000FF"/>
          <w:u w:val="single"/>
          <w:lang w:val="en-US" w:eastAsia="en-US" w:bidi="en-US"/>
        </w:rPr>
        <w:t xml:space="preserve">Spirit of God</w:t>
      </w:r>
      <w:r>
        <w:rPr>
          <w:rFonts w:ascii="Times New Roman" w:hAnsi="Times New Roman" w:eastAsia="Times New Roman" w:cs="Times New Roman"/>
          <w:lang w:val="en-US" w:eastAsia="en-US" w:bidi="en-US"/>
        </w:rPr>
        <w:t xml:space="preserve"> is upon Him. According to the form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all things were made by Him; according to the form of a servant, He was Himself made of a </w:t>
      </w:r>
      <w:r>
        <w:rPr>
          <w:rFonts w:ascii="Times New Roman" w:hAnsi="Times New Roman" w:eastAsia="Times New Roman" w:cs="Times New Roman"/>
          <w:color w:val="0000FF"/>
          <w:u w:val="single"/>
          <w:lang w:val="en-US" w:eastAsia="en-US" w:bidi="en-US"/>
        </w:rPr>
        <w:t xml:space="preserve">woman</w:t>
      </w:r>
      <w:r>
        <w:rPr>
          <w:rFonts w:ascii="Times New Roman" w:hAnsi="Times New Roman" w:eastAsia="Times New Roman" w:cs="Times New Roman"/>
          <w:lang w:val="en-US" w:eastAsia="en-US" w:bidi="en-US"/>
        </w:rPr>
        <w:t xml:space="preserve">, made under the law. According to the form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He and the Father are one; according to the form of a servant, He came not to do His own will, but the </w:t>
      </w:r>
      <w:r>
        <w:rPr>
          <w:rFonts w:ascii="Times New Roman" w:hAnsi="Times New Roman" w:eastAsia="Times New Roman" w:cs="Times New Roman"/>
          <w:color w:val="0000FF"/>
          <w:u w:val="single"/>
          <w:lang w:val="en-US" w:eastAsia="en-US" w:bidi="en-US"/>
        </w:rPr>
        <w:t xml:space="preserve">will</w:t>
      </w:r>
      <w:r>
        <w:rPr>
          <w:rFonts w:ascii="Times New Roman" w:hAnsi="Times New Roman" w:eastAsia="Times New Roman" w:cs="Times New Roman"/>
          <w:lang w:val="en-US" w:eastAsia="en-US" w:bidi="en-US"/>
        </w:rPr>
        <w:t xml:space="preserve"> of Him that sent Him. According to the form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As the Father has life in Himself, so has He given to the Son to have life in Himself; according to the form of a servant, His </w:t>
      </w:r>
      <w:r>
        <w:rPr>
          <w:rFonts w:ascii="Times New Roman" w:hAnsi="Times New Roman" w:eastAsia="Times New Roman" w:cs="Times New Roman"/>
          <w:color w:val="0000FF"/>
          <w:u w:val="single"/>
          <w:lang w:val="en-US" w:eastAsia="en-US" w:bidi="en-US"/>
        </w:rPr>
        <w:t xml:space="preserve">soul</w:t>
      </w:r>
      <w:r>
        <w:rPr>
          <w:rFonts w:ascii="Times New Roman" w:hAnsi="Times New Roman" w:eastAsia="Times New Roman" w:cs="Times New Roman"/>
          <w:lang w:val="en-US" w:eastAsia="en-US" w:bidi="en-US"/>
        </w:rPr>
        <w:t xml:space="preserve"> is sorrowful even unto death; and, O my Father, He says, if it be possible, let this cup pass from me. According to the form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He is the True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u w:val="single"/>
          <w:lang w:val="en-US" w:eastAsia="en-US" w:bidi="en-US"/>
        </w:rPr>
        <w:t xml:space="preserve">eternal</w:t>
      </w:r>
      <w:r>
        <w:rPr>
          <w:rFonts w:ascii="Times New Roman" w:hAnsi="Times New Roman" w:eastAsia="Times New Roman" w:cs="Times New Roman"/>
          <w:lang w:val="en-US" w:eastAsia="en-US" w:bidi="en-US"/>
        </w:rPr>
        <w:t xml:space="preserve"> life; according to the form of a servant, He became </w:t>
      </w:r>
      <w:r>
        <w:rPr>
          <w:rFonts w:ascii="Times New Roman" w:hAnsi="Times New Roman" w:eastAsia="Times New Roman" w:cs="Times New Roman"/>
          <w:color w:val="0000FF"/>
          <w:u w:val="single"/>
          <w:lang w:val="en-US" w:eastAsia="en-US" w:bidi="en-US"/>
        </w:rPr>
        <w:t xml:space="preserve">obedient</w:t>
      </w:r>
      <w:r>
        <w:rPr>
          <w:rFonts w:ascii="Times New Roman" w:hAnsi="Times New Roman" w:eastAsia="Times New Roman" w:cs="Times New Roman"/>
          <w:lang w:val="en-US" w:eastAsia="en-US" w:bidi="en-US"/>
        </w:rPr>
        <w:t xml:space="preserve"> unto death, even the death of the cross. — 23. According to the form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all things that the Father has are His, and All mine, He says, are Yours, and Yours are mine; according to the form of a servant, the doctrine is not His own, but His that sent Him.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Chapter 12.— In What Manner the Son is Said Not to Know the Day and the Hour Which the Father Knows. Some Things Said of Christ According to the Form of God, Other Things According to the Form of a Servant. In What Way It is of Christ to Give the Kingdom, in What Not of Christ. Christ Will Both Judge and Not Judge.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Of that day and that hour </w:t>
      </w:r>
      <w:r>
        <w:rPr>
          <w:rFonts w:ascii="Times New Roman" w:hAnsi="Times New Roman" w:eastAsia="Times New Roman" w:cs="Times New Roman"/>
          <w:color w:val="0000FF"/>
          <w:u w:val="single"/>
          <w:lang w:val="en-US" w:eastAsia="en-US" w:bidi="en-US"/>
        </w:rPr>
        <w:t xml:space="preserve">knows</w:t>
      </w:r>
      <w:r>
        <w:rPr>
          <w:rFonts w:ascii="Times New Roman" w:hAnsi="Times New Roman" w:eastAsia="Times New Roman" w:cs="Times New Roman"/>
          <w:lang w:val="en-US" w:eastAsia="en-US" w:bidi="en-US"/>
        </w:rPr>
        <w:t xml:space="preserve"> no man, no, not the </w:t>
      </w:r>
      <w:r>
        <w:rPr>
          <w:rFonts w:ascii="Times New Roman" w:hAnsi="Times New Roman" w:eastAsia="Times New Roman" w:cs="Times New Roman"/>
          <w:color w:val="0000FF"/>
          <w:u w:val="single"/>
          <w:lang w:val="en-US" w:eastAsia="en-US" w:bidi="en-US"/>
        </w:rPr>
        <w:t xml:space="preserve">angels</w:t>
      </w:r>
      <w:r>
        <w:rPr>
          <w:rFonts w:ascii="Times New Roman" w:hAnsi="Times New Roman" w:eastAsia="Times New Roman" w:cs="Times New Roman"/>
          <w:lang w:val="en-US" w:eastAsia="en-US" w:bidi="en-US"/>
        </w:rPr>
        <w:t xml:space="preserve"> which are in heaven; neither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but the Father. For He is </w:t>
      </w:r>
      <w:r>
        <w:rPr>
          <w:rFonts w:ascii="Times New Roman" w:hAnsi="Times New Roman" w:eastAsia="Times New Roman" w:cs="Times New Roman"/>
          <w:color w:val="0000FF"/>
          <w:u w:val="single"/>
          <w:lang w:val="en-US" w:eastAsia="en-US" w:bidi="en-US"/>
        </w:rPr>
        <w:t xml:space="preserve">ignorant</w:t>
      </w:r>
      <w:r>
        <w:rPr>
          <w:rFonts w:ascii="Times New Roman" w:hAnsi="Times New Roman" w:eastAsia="Times New Roman" w:cs="Times New Roman"/>
          <w:lang w:val="en-US" w:eastAsia="en-US" w:bidi="en-US"/>
        </w:rPr>
        <w:t xml:space="preserve"> of this, as </w:t>
      </w:r>
      <w:r>
        <w:rPr>
          <w:rFonts w:ascii="Times New Roman" w:hAnsi="Times New Roman" w:eastAsia="Times New Roman" w:cs="Times New Roman"/>
          <w:i/>
          <w:lang w:val="en-US" w:eastAsia="en-US" w:bidi="en-US"/>
        </w:rPr>
        <w:t xml:space="preserve">making others </w:t>
      </w:r>
      <w:r>
        <w:rPr>
          <w:rFonts w:ascii="Times New Roman" w:hAnsi="Times New Roman" w:eastAsia="Times New Roman" w:cs="Times New Roman"/>
          <w:i/>
          <w:color w:val="0000FF"/>
          <w:u w:val="single"/>
          <w:lang w:val="en-US" w:eastAsia="en-US" w:bidi="en-US"/>
        </w:rPr>
        <w:t xml:space="preserve">ignorant</w:t>
      </w:r>
      <w:r>
        <w:rPr>
          <w:rFonts w:ascii="Times New Roman" w:hAnsi="Times New Roman" w:eastAsia="Times New Roman" w:cs="Times New Roman"/>
          <w:lang w:val="en-US" w:eastAsia="en-US" w:bidi="en-US"/>
        </w:rPr>
        <w:t xml:space="preserve">; that is, in that He did not so </w:t>
      </w:r>
      <w:r>
        <w:rPr>
          <w:rFonts w:ascii="Times New Roman" w:hAnsi="Times New Roman" w:eastAsia="Times New Roman" w:cs="Times New Roman"/>
          <w:color w:val="0000FF"/>
          <w:u w:val="single"/>
          <w:lang w:val="en-US" w:eastAsia="en-US" w:bidi="en-US"/>
        </w:rPr>
        <w:t xml:space="preserve">know</w:t>
      </w:r>
      <w:r>
        <w:rPr>
          <w:rFonts w:ascii="Times New Roman" w:hAnsi="Times New Roman" w:eastAsia="Times New Roman" w:cs="Times New Roman"/>
          <w:lang w:val="en-US" w:eastAsia="en-US" w:bidi="en-US"/>
        </w:rPr>
        <w:t xml:space="preserve"> as at that time to show His </w:t>
      </w:r>
      <w:r>
        <w:rPr>
          <w:rFonts w:ascii="Times New Roman" w:hAnsi="Times New Roman" w:eastAsia="Times New Roman" w:cs="Times New Roman"/>
          <w:color w:val="0000FF"/>
          <w:u w:val="single"/>
          <w:lang w:val="en-US" w:eastAsia="en-US" w:bidi="en-US"/>
        </w:rPr>
        <w:t xml:space="preserve">disciples</w:t>
      </w:r>
      <w:r>
        <w:rPr>
          <w:rFonts w:ascii="Times New Roman" w:hAnsi="Times New Roman" w:eastAsia="Times New Roman" w:cs="Times New Roman"/>
          <w:lang w:val="en-US" w:eastAsia="en-US" w:bidi="en-US"/>
        </w:rPr>
        <w:t xml:space="preserve">: as it was said to </w:t>
      </w:r>
      <w:r>
        <w:rPr>
          <w:rFonts w:ascii="Times New Roman" w:hAnsi="Times New Roman" w:eastAsia="Times New Roman" w:cs="Times New Roman"/>
          <w:color w:val="0000FF"/>
          <w:u w:val="single"/>
          <w:lang w:val="en-US" w:eastAsia="en-US" w:bidi="en-US"/>
        </w:rPr>
        <w:t xml:space="preserve">Abraham</w:t>
      </w:r>
      <w:r>
        <w:rPr>
          <w:rFonts w:ascii="Times New Roman" w:hAnsi="Times New Roman" w:eastAsia="Times New Roman" w:cs="Times New Roman"/>
          <w:lang w:val="en-US" w:eastAsia="en-US" w:bidi="en-US"/>
        </w:rPr>
        <w:t xml:space="preserve">, Now I </w:t>
      </w:r>
      <w:r>
        <w:rPr>
          <w:rFonts w:ascii="Times New Roman" w:hAnsi="Times New Roman" w:eastAsia="Times New Roman" w:cs="Times New Roman"/>
          <w:color w:val="0000FF"/>
          <w:u w:val="single"/>
          <w:lang w:val="en-US" w:eastAsia="en-US" w:bidi="en-US"/>
        </w:rPr>
        <w:t xml:space="preserve">know</w:t>
      </w:r>
      <w:r>
        <w:rPr>
          <w:rFonts w:ascii="Times New Roman" w:hAnsi="Times New Roman" w:eastAsia="Times New Roman" w:cs="Times New Roman"/>
          <w:lang w:val="en-US" w:eastAsia="en-US" w:bidi="en-US"/>
        </w:rPr>
        <w:t xml:space="preserve"> that you fear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that is, now I have caused you to </w:t>
      </w:r>
      <w:r>
        <w:rPr>
          <w:rFonts w:ascii="Times New Roman" w:hAnsi="Times New Roman" w:eastAsia="Times New Roman" w:cs="Times New Roman"/>
          <w:color w:val="0000FF"/>
          <w:u w:val="single"/>
          <w:lang w:val="en-US" w:eastAsia="en-US" w:bidi="en-US"/>
        </w:rPr>
        <w:t xml:space="preserve">know</w:t>
      </w:r>
      <w:r>
        <w:rPr>
          <w:rFonts w:ascii="Times New Roman" w:hAnsi="Times New Roman" w:eastAsia="Times New Roman" w:cs="Times New Roman"/>
          <w:lang w:val="en-US" w:eastAsia="en-US" w:bidi="en-US"/>
        </w:rPr>
        <w:t xml:space="preserve"> it; because he himself, being tried in that </w:t>
      </w:r>
      <w:r>
        <w:rPr>
          <w:rFonts w:ascii="Times New Roman" w:hAnsi="Times New Roman" w:eastAsia="Times New Roman" w:cs="Times New Roman"/>
          <w:color w:val="0000FF"/>
          <w:u w:val="single"/>
          <w:lang w:val="en-US" w:eastAsia="en-US" w:bidi="en-US"/>
        </w:rPr>
        <w:t xml:space="preserve">temptation</w:t>
      </w:r>
      <w:r>
        <w:rPr>
          <w:rFonts w:ascii="Times New Roman" w:hAnsi="Times New Roman" w:eastAsia="Times New Roman" w:cs="Times New Roman"/>
          <w:lang w:val="en-US" w:eastAsia="en-US" w:bidi="en-US"/>
        </w:rPr>
        <w:t xml:space="preserve">, became </w:t>
      </w:r>
      <w:r>
        <w:rPr>
          <w:rFonts w:ascii="Times New Roman" w:hAnsi="Times New Roman" w:eastAsia="Times New Roman" w:cs="Times New Roman"/>
          <w:color w:val="0000FF"/>
          <w:u w:val="single"/>
          <w:lang w:val="en-US" w:eastAsia="en-US" w:bidi="en-US"/>
        </w:rPr>
        <w:t xml:space="preserve">known</w:t>
      </w:r>
      <w:r>
        <w:rPr>
          <w:rFonts w:ascii="Times New Roman" w:hAnsi="Times New Roman" w:eastAsia="Times New Roman" w:cs="Times New Roman"/>
          <w:lang w:val="en-US" w:eastAsia="en-US" w:bidi="en-US"/>
        </w:rPr>
        <w:t xml:space="preserve"> to himself. For He was certainly going to tell this same thing to His </w:t>
      </w:r>
      <w:r>
        <w:rPr>
          <w:rFonts w:ascii="Times New Roman" w:hAnsi="Times New Roman" w:eastAsia="Times New Roman" w:cs="Times New Roman"/>
          <w:color w:val="0000FF"/>
          <w:u w:val="single"/>
          <w:lang w:val="en-US" w:eastAsia="en-US" w:bidi="en-US"/>
        </w:rPr>
        <w:t xml:space="preserve">disciples</w:t>
      </w:r>
      <w:r>
        <w:rPr>
          <w:rFonts w:ascii="Times New Roman" w:hAnsi="Times New Roman" w:eastAsia="Times New Roman" w:cs="Times New Roman"/>
          <w:lang w:val="en-US" w:eastAsia="en-US" w:bidi="en-US"/>
        </w:rPr>
        <w:t xml:space="preserve"> at the fitting time; speaking of which yet future as if past, He says, Henceforth I call you not servants, but friends; for the servant </w:t>
      </w:r>
      <w:r>
        <w:rPr>
          <w:rFonts w:ascii="Times New Roman" w:hAnsi="Times New Roman" w:eastAsia="Times New Roman" w:cs="Times New Roman"/>
          <w:color w:val="0000FF"/>
          <w:u w:val="single"/>
          <w:lang w:val="en-US" w:eastAsia="en-US" w:bidi="en-US"/>
        </w:rPr>
        <w:t xml:space="preserve">knows</w:t>
      </w:r>
      <w:r>
        <w:rPr>
          <w:rFonts w:ascii="Times New Roman" w:hAnsi="Times New Roman" w:eastAsia="Times New Roman" w:cs="Times New Roman"/>
          <w:lang w:val="en-US" w:eastAsia="en-US" w:bidi="en-US"/>
        </w:rPr>
        <w:t xml:space="preserve"> not what his Lord does: but I have called you friends; for all things that I have heard of my Father I have made </w:t>
      </w:r>
      <w:r>
        <w:rPr>
          <w:rFonts w:ascii="Times New Roman" w:hAnsi="Times New Roman" w:eastAsia="Times New Roman" w:cs="Times New Roman"/>
          <w:color w:val="0000FF"/>
          <w:u w:val="single"/>
          <w:lang w:val="en-US" w:eastAsia="en-US" w:bidi="en-US"/>
        </w:rPr>
        <w:t xml:space="preserve">known</w:t>
      </w:r>
      <w:r>
        <w:rPr>
          <w:rFonts w:ascii="Times New Roman" w:hAnsi="Times New Roman" w:eastAsia="Times New Roman" w:cs="Times New Roman"/>
          <w:lang w:val="en-US" w:eastAsia="en-US" w:bidi="en-US"/>
        </w:rPr>
        <w:t xml:space="preserve"> unto you; which He had not yet done, but spoke as though He had already done it, because He certainly would do it. For He says to the </w:t>
      </w:r>
      <w:r>
        <w:rPr>
          <w:rFonts w:ascii="Times New Roman" w:hAnsi="Times New Roman" w:eastAsia="Times New Roman" w:cs="Times New Roman"/>
          <w:color w:val="0000FF"/>
          <w:u w:val="single"/>
          <w:lang w:val="en-US" w:eastAsia="en-US" w:bidi="en-US"/>
        </w:rPr>
        <w:t xml:space="preserve">disciples</w:t>
      </w:r>
      <w:r>
        <w:rPr>
          <w:rFonts w:ascii="Times New Roman" w:hAnsi="Times New Roman" w:eastAsia="Times New Roman" w:cs="Times New Roman"/>
          <w:lang w:val="en-US" w:eastAsia="en-US" w:bidi="en-US"/>
        </w:rPr>
        <w:t xml:space="preserve"> themselves, I have yet many things to say unto you; but you cannot bear them now. Among which is to be understood also, Of the day and hour. For the apostle also says, I determined not to </w:t>
      </w:r>
      <w:r>
        <w:rPr>
          <w:rFonts w:ascii="Times New Roman" w:hAnsi="Times New Roman" w:eastAsia="Times New Roman" w:cs="Times New Roman"/>
          <w:color w:val="0000FF"/>
          <w:u w:val="single"/>
          <w:lang w:val="en-US" w:eastAsia="en-US" w:bidi="en-US"/>
        </w:rPr>
        <w:t xml:space="preserve">know</w:t>
      </w:r>
      <w:r>
        <w:rPr>
          <w:rFonts w:ascii="Times New Roman" w:hAnsi="Times New Roman" w:eastAsia="Times New Roman" w:cs="Times New Roman"/>
          <w:lang w:val="en-US" w:eastAsia="en-US" w:bidi="en-US"/>
        </w:rPr>
        <w:t xml:space="preserve"> anything among you, save </w:t>
      </w:r>
      <w:r>
        <w:rPr>
          <w:rFonts w:ascii="Times New Roman" w:hAnsi="Times New Roman" w:eastAsia="Times New Roman" w:cs="Times New Roman"/>
          <w:color w:val="0000FF"/>
          <w:u w:val="single"/>
          <w:lang w:val="en-US" w:eastAsia="en-US" w:bidi="en-US"/>
        </w:rPr>
        <w:t xml:space="preserve">Jesus Christ</w:t>
      </w:r>
      <w:r>
        <w:rPr>
          <w:rFonts w:ascii="Times New Roman" w:hAnsi="Times New Roman" w:eastAsia="Times New Roman" w:cs="Times New Roman"/>
          <w:lang w:val="en-US" w:eastAsia="en-US" w:bidi="en-US"/>
        </w:rPr>
        <w:t xml:space="preserve">, and Him crucified; because he was speaking to those who were not able to receive higher things concerning the Godhead of </w:t>
      </w:r>
      <w:r>
        <w:rPr>
          <w:rFonts w:ascii="Times New Roman" w:hAnsi="Times New Roman" w:eastAsia="Times New Roman" w:cs="Times New Roman"/>
          <w:color w:val="0000FF"/>
          <w:u w:val="single"/>
          <w:lang w:val="en-US" w:eastAsia="en-US" w:bidi="en-US"/>
        </w:rPr>
        <w:t xml:space="preserve">Christ</w:t>
      </w:r>
      <w:r>
        <w:rPr>
          <w:rFonts w:ascii="Times New Roman" w:hAnsi="Times New Roman" w:eastAsia="Times New Roman" w:cs="Times New Roman"/>
          <w:lang w:val="en-US" w:eastAsia="en-US" w:bidi="en-US"/>
        </w:rPr>
        <w:t xml:space="preserve">. To whom also a little while after he says, I could not speak unto you as unto spiritual, but as unto carnal. He was </w:t>
      </w:r>
      <w:r>
        <w:rPr>
          <w:rFonts w:ascii="Times New Roman" w:hAnsi="Times New Roman" w:eastAsia="Times New Roman" w:cs="Times New Roman"/>
          <w:color w:val="0000FF"/>
          <w:u w:val="single"/>
          <w:lang w:val="en-US" w:eastAsia="en-US" w:bidi="en-US"/>
        </w:rPr>
        <w:t xml:space="preserve">ignorant</w:t>
      </w:r>
      <w:r>
        <w:rPr>
          <w:rFonts w:ascii="Times New Roman" w:hAnsi="Times New Roman" w:eastAsia="Times New Roman" w:cs="Times New Roman"/>
          <w:lang w:val="en-US" w:eastAsia="en-US" w:bidi="en-US"/>
        </w:rPr>
        <w:t xml:space="preserve">, therefore, among them of that which they were not able to </w:t>
      </w:r>
      <w:r>
        <w:rPr>
          <w:rFonts w:ascii="Times New Roman" w:hAnsi="Times New Roman" w:eastAsia="Times New Roman" w:cs="Times New Roman"/>
          <w:color w:val="0000FF"/>
          <w:u w:val="single"/>
          <w:lang w:val="en-US" w:eastAsia="en-US" w:bidi="en-US"/>
        </w:rPr>
        <w:t xml:space="preserve">know</w:t>
      </w:r>
      <w:r>
        <w:rPr>
          <w:rFonts w:ascii="Times New Roman" w:hAnsi="Times New Roman" w:eastAsia="Times New Roman" w:cs="Times New Roman"/>
          <w:lang w:val="en-US" w:eastAsia="en-US" w:bidi="en-US"/>
        </w:rPr>
        <w:t xml:space="preserve"> from him. And that only he said that he </w:t>
      </w:r>
      <w:r>
        <w:rPr>
          <w:rFonts w:ascii="Times New Roman" w:hAnsi="Times New Roman" w:eastAsia="Times New Roman" w:cs="Times New Roman"/>
          <w:color w:val="0000FF"/>
          <w:u w:val="single"/>
          <w:lang w:val="en-US" w:eastAsia="en-US" w:bidi="en-US"/>
        </w:rPr>
        <w:t xml:space="preserve">knew</w:t>
      </w:r>
      <w:r>
        <w:rPr>
          <w:rFonts w:ascii="Times New Roman" w:hAnsi="Times New Roman" w:eastAsia="Times New Roman" w:cs="Times New Roman"/>
          <w:lang w:val="en-US" w:eastAsia="en-US" w:bidi="en-US"/>
        </w:rPr>
        <w:t xml:space="preserve">, which it was fitting that they should </w:t>
      </w:r>
      <w:r>
        <w:rPr>
          <w:rFonts w:ascii="Times New Roman" w:hAnsi="Times New Roman" w:eastAsia="Times New Roman" w:cs="Times New Roman"/>
          <w:color w:val="0000FF"/>
          <w:u w:val="single"/>
          <w:lang w:val="en-US" w:eastAsia="en-US" w:bidi="en-US"/>
        </w:rPr>
        <w:t xml:space="preserve">know</w:t>
      </w:r>
      <w:r>
        <w:rPr>
          <w:rFonts w:ascii="Times New Roman" w:hAnsi="Times New Roman" w:eastAsia="Times New Roman" w:cs="Times New Roman"/>
          <w:lang w:val="en-US" w:eastAsia="en-US" w:bidi="en-US"/>
        </w:rPr>
        <w:t xml:space="preserve"> from him. In short, he </w:t>
      </w:r>
      <w:r>
        <w:rPr>
          <w:rFonts w:ascii="Times New Roman" w:hAnsi="Times New Roman" w:eastAsia="Times New Roman" w:cs="Times New Roman"/>
          <w:color w:val="0000FF"/>
          <w:u w:val="single"/>
          <w:lang w:val="en-US" w:eastAsia="en-US" w:bidi="en-US"/>
        </w:rPr>
        <w:t xml:space="preserve">knew</w:t>
      </w:r>
      <w:r>
        <w:rPr>
          <w:rFonts w:ascii="Times New Roman" w:hAnsi="Times New Roman" w:eastAsia="Times New Roman" w:cs="Times New Roman"/>
          <w:lang w:val="en-US" w:eastAsia="en-US" w:bidi="en-US"/>
        </w:rPr>
        <w:t xml:space="preserve"> among the perfect what he </w:t>
      </w:r>
      <w:r>
        <w:rPr>
          <w:rFonts w:ascii="Times New Roman" w:hAnsi="Times New Roman" w:eastAsia="Times New Roman" w:cs="Times New Roman"/>
          <w:color w:val="0000FF"/>
          <w:u w:val="single"/>
          <w:lang w:val="en-US" w:eastAsia="en-US" w:bidi="en-US"/>
        </w:rPr>
        <w:t xml:space="preserve">knew</w:t>
      </w:r>
      <w:r>
        <w:rPr>
          <w:rFonts w:ascii="Times New Roman" w:hAnsi="Times New Roman" w:eastAsia="Times New Roman" w:cs="Times New Roman"/>
          <w:lang w:val="en-US" w:eastAsia="en-US" w:bidi="en-US"/>
        </w:rPr>
        <w:t xml:space="preserve"> not among babes; for he there says: We speak wisdom among them that are perfect. For a man is said not to </w:t>
      </w:r>
      <w:r>
        <w:rPr>
          <w:rFonts w:ascii="Times New Roman" w:hAnsi="Times New Roman" w:eastAsia="Times New Roman" w:cs="Times New Roman"/>
          <w:color w:val="0000FF"/>
          <w:u w:val="single"/>
          <w:lang w:val="en-US" w:eastAsia="en-US" w:bidi="en-US"/>
        </w:rPr>
        <w:t xml:space="preserve">know</w:t>
      </w:r>
      <w:r>
        <w:rPr>
          <w:rFonts w:ascii="Times New Roman" w:hAnsi="Times New Roman" w:eastAsia="Times New Roman" w:cs="Times New Roman"/>
          <w:lang w:val="en-US" w:eastAsia="en-US" w:bidi="en-US"/>
        </w:rPr>
        <w:t xml:space="preserve"> what he hides, after that kind of speech, after which a ditch is called blind which is hidden. For the </w:t>
      </w:r>
      <w:r>
        <w:rPr>
          <w:rFonts w:ascii="Times New Roman" w:hAnsi="Times New Roman" w:eastAsia="Times New Roman" w:cs="Times New Roman"/>
          <w:color w:val="0000FF"/>
          <w:u w:val="single"/>
          <w:lang w:val="en-US" w:eastAsia="en-US" w:bidi="en-US"/>
        </w:rPr>
        <w:t xml:space="preserve">Scriptures</w:t>
      </w:r>
      <w:r>
        <w:rPr>
          <w:rFonts w:ascii="Times New Roman" w:hAnsi="Times New Roman" w:eastAsia="Times New Roman" w:cs="Times New Roman"/>
          <w:lang w:val="en-US" w:eastAsia="en-US" w:bidi="en-US"/>
        </w:rPr>
        <w:t xml:space="preserve"> do not use any other kind of speech than may be found in use among </w:t>
      </w:r>
      <w:r>
        <w:rPr>
          <w:rFonts w:ascii="Times New Roman" w:hAnsi="Times New Roman" w:eastAsia="Times New Roman" w:cs="Times New Roman"/>
          <w:color w:val="0000FF"/>
          <w:u w:val="single"/>
          <w:lang w:val="en-US" w:eastAsia="en-US" w:bidi="en-US"/>
        </w:rPr>
        <w:t xml:space="preserve">men</w:t>
      </w:r>
      <w:r>
        <w:rPr>
          <w:rFonts w:ascii="Times New Roman" w:hAnsi="Times New Roman" w:eastAsia="Times New Roman" w:cs="Times New Roman"/>
          <w:lang w:val="en-US" w:eastAsia="en-US" w:bidi="en-US"/>
        </w:rPr>
        <w:t xml:space="preserve">, because they speak 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According to the form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it is said Before all the hills He begot me, that is, before all the loftinesses of things created and, Before the dawn I begot You, that is, before all times and temporal things: but according to the form of a servant, it is said, The Lord created me in the beginning of His ways. Because, according to the form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He said, I am the </w:t>
      </w:r>
      <w:r>
        <w:rPr>
          <w:rFonts w:ascii="Times New Roman" w:hAnsi="Times New Roman" w:eastAsia="Times New Roman" w:cs="Times New Roman"/>
          <w:color w:val="0000FF"/>
          <w:u w:val="single"/>
          <w:lang w:val="en-US" w:eastAsia="en-US" w:bidi="en-US"/>
        </w:rPr>
        <w:t xml:space="preserve">truth</w:t>
      </w:r>
      <w:r>
        <w:rPr>
          <w:rFonts w:ascii="Times New Roman" w:hAnsi="Times New Roman" w:eastAsia="Times New Roman" w:cs="Times New Roman"/>
          <w:lang w:val="en-US" w:eastAsia="en-US" w:bidi="en-US"/>
        </w:rPr>
        <w:t xml:space="preserve">; and according to the form of a servant, I am the way. For, because He Himself, being the first-begotten of the dead, made a passage to the kingdom of God to life </w:t>
      </w:r>
      <w:r>
        <w:rPr>
          <w:rFonts w:ascii="Times New Roman" w:hAnsi="Times New Roman" w:eastAsia="Times New Roman" w:cs="Times New Roman"/>
          <w:color w:val="0000FF"/>
          <w:u w:val="single"/>
          <w:lang w:val="en-US" w:eastAsia="en-US" w:bidi="en-US"/>
        </w:rPr>
        <w:t xml:space="preserve">eternal</w:t>
      </w:r>
      <w:r>
        <w:rPr>
          <w:rFonts w:ascii="Times New Roman" w:hAnsi="Times New Roman" w:eastAsia="Times New Roman" w:cs="Times New Roman"/>
          <w:lang w:val="en-US" w:eastAsia="en-US" w:bidi="en-US"/>
        </w:rPr>
        <w:t xml:space="preserve"> for His Church, to which He is so the Head as to make the body also </w:t>
      </w:r>
      <w:r>
        <w:rPr>
          <w:rFonts w:ascii="Times New Roman" w:hAnsi="Times New Roman" w:eastAsia="Times New Roman" w:cs="Times New Roman"/>
          <w:color w:val="0000FF"/>
          <w:u w:val="single"/>
          <w:lang w:val="en-US" w:eastAsia="en-US" w:bidi="en-US"/>
        </w:rPr>
        <w:t xml:space="preserve">immortal</w:t>
      </w:r>
      <w:r>
        <w:rPr>
          <w:rFonts w:ascii="Times New Roman" w:hAnsi="Times New Roman" w:eastAsia="Times New Roman" w:cs="Times New Roman"/>
          <w:lang w:val="en-US" w:eastAsia="en-US" w:bidi="en-US"/>
        </w:rPr>
        <w:t xml:space="preserve">, therefore He was created in the beginning of the ways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in His work. For, according to the form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He is the beginning, that also speaks unto us, in which beginning God created the heaven and the earth; but according to the form of a servant, He is a bridegroom coming out of His chamber. According to the form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He is the </w:t>
      </w:r>
      <w:r>
        <w:rPr>
          <w:rFonts w:ascii="Times New Roman" w:hAnsi="Times New Roman" w:eastAsia="Times New Roman" w:cs="Times New Roman"/>
          <w:color w:val="0000FF"/>
          <w:u w:val="single"/>
          <w:lang w:val="en-US" w:eastAsia="en-US" w:bidi="en-US"/>
        </w:rPr>
        <w:t xml:space="preserve">first-born</w:t>
      </w:r>
      <w:r>
        <w:rPr>
          <w:rFonts w:ascii="Times New Roman" w:hAnsi="Times New Roman" w:eastAsia="Times New Roman" w:cs="Times New Roman"/>
          <w:lang w:val="en-US" w:eastAsia="en-US" w:bidi="en-US"/>
        </w:rPr>
        <w:t xml:space="preserve"> of every creature, and He is before all things and by him all things consist; according to the form of a servant, He is the head of the body, the </w:t>
      </w:r>
      <w:r>
        <w:rPr>
          <w:rFonts w:ascii="Times New Roman" w:hAnsi="Times New Roman" w:eastAsia="Times New Roman" w:cs="Times New Roman"/>
          <w:color w:val="0000FF"/>
          <w:u w:val="single"/>
          <w:lang w:val="en-US" w:eastAsia="en-US" w:bidi="en-US"/>
        </w:rPr>
        <w:t xml:space="preserve">Church</w:t>
      </w:r>
      <w:r>
        <w:rPr>
          <w:rFonts w:ascii="Times New Roman" w:hAnsi="Times New Roman" w:eastAsia="Times New Roman" w:cs="Times New Roman"/>
          <w:lang w:val="en-US" w:eastAsia="en-US" w:bidi="en-US"/>
        </w:rPr>
        <w:t xml:space="preserve">. According to the form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He is the Lord of </w:t>
      </w:r>
      <w:r>
        <w:rPr>
          <w:rFonts w:ascii="Times New Roman" w:hAnsi="Times New Roman" w:eastAsia="Times New Roman" w:cs="Times New Roman"/>
          <w:color w:val="0000FF"/>
          <w:u w:val="single"/>
          <w:lang w:val="en-US" w:eastAsia="en-US" w:bidi="en-US"/>
        </w:rPr>
        <w:t xml:space="preserve">glory</w:t>
      </w:r>
      <w:r>
        <w:rPr>
          <w:rFonts w:ascii="Times New Roman" w:hAnsi="Times New Roman" w:eastAsia="Times New Roman" w:cs="Times New Roman"/>
          <w:lang w:val="en-US" w:eastAsia="en-US" w:bidi="en-US"/>
        </w:rPr>
        <w:t xml:space="preserve">. From which it is evident that He Himself glorifies His </w:t>
      </w:r>
      <w:r>
        <w:rPr>
          <w:rFonts w:ascii="Times New Roman" w:hAnsi="Times New Roman" w:eastAsia="Times New Roman" w:cs="Times New Roman"/>
          <w:color w:val="0000FF"/>
          <w:u w:val="single"/>
          <w:lang w:val="en-US" w:eastAsia="en-US" w:bidi="en-US"/>
        </w:rPr>
        <w:t xml:space="preserve">saints</w:t>
      </w:r>
      <w:r>
        <w:rPr>
          <w:rFonts w:ascii="Times New Roman" w:hAnsi="Times New Roman" w:eastAsia="Times New Roman" w:cs="Times New Roman"/>
          <w:lang w:val="en-US" w:eastAsia="en-US" w:bidi="en-US"/>
        </w:rPr>
        <w:t xml:space="preserve">: for, Whom He did </w:t>
      </w:r>
      <w:r>
        <w:rPr>
          <w:rFonts w:ascii="Times New Roman" w:hAnsi="Times New Roman" w:eastAsia="Times New Roman" w:cs="Times New Roman"/>
          <w:color w:val="0000FF"/>
          <w:u w:val="single"/>
          <w:lang w:val="en-US" w:eastAsia="en-US" w:bidi="en-US"/>
        </w:rPr>
        <w:t xml:space="preserve">predestinate</w:t>
      </w:r>
      <w:r>
        <w:rPr>
          <w:rFonts w:ascii="Times New Roman" w:hAnsi="Times New Roman" w:eastAsia="Times New Roman" w:cs="Times New Roman"/>
          <w:lang w:val="en-US" w:eastAsia="en-US" w:bidi="en-US"/>
        </w:rPr>
        <w:t xml:space="preserve">, them He also called; and whom He called, them He also justified; and whom He justified, them He also </w:t>
      </w:r>
      <w:r>
        <w:rPr>
          <w:rFonts w:ascii="Times New Roman" w:hAnsi="Times New Roman" w:eastAsia="Times New Roman" w:cs="Times New Roman"/>
          <w:color w:val="0000FF"/>
          <w:u w:val="single"/>
          <w:lang w:val="en-US" w:eastAsia="en-US" w:bidi="en-US"/>
        </w:rPr>
        <w:t xml:space="preserve">glorified</w:t>
      </w:r>
      <w:r>
        <w:rPr>
          <w:rFonts w:ascii="Times New Roman" w:hAnsi="Times New Roman" w:eastAsia="Times New Roman" w:cs="Times New Roman"/>
          <w:lang w:val="en-US" w:eastAsia="en-US" w:bidi="en-US"/>
        </w:rPr>
        <w:t xml:space="preserve">. Of Him accordingly it is said, that He justifies the ungodly; of Him it is said, that He is just and a justifier. If, therefore, He has also </w:t>
      </w:r>
      <w:r>
        <w:rPr>
          <w:rFonts w:ascii="Times New Roman" w:hAnsi="Times New Roman" w:eastAsia="Times New Roman" w:cs="Times New Roman"/>
          <w:color w:val="0000FF"/>
          <w:u w:val="single"/>
          <w:lang w:val="en-US" w:eastAsia="en-US" w:bidi="en-US"/>
        </w:rPr>
        <w:t xml:space="preserve">glorified</w:t>
      </w:r>
      <w:r>
        <w:rPr>
          <w:rFonts w:ascii="Times New Roman" w:hAnsi="Times New Roman" w:eastAsia="Times New Roman" w:cs="Times New Roman"/>
          <w:lang w:val="en-US" w:eastAsia="en-US" w:bidi="en-US"/>
        </w:rPr>
        <w:t xml:space="preserve"> those whom He has justified, He who justifies, Himself also glorifies; who is, as I have said, the Lord of </w:t>
      </w:r>
      <w:r>
        <w:rPr>
          <w:rFonts w:ascii="Times New Roman" w:hAnsi="Times New Roman" w:eastAsia="Times New Roman" w:cs="Times New Roman"/>
          <w:color w:val="0000FF"/>
          <w:u w:val="single"/>
          <w:lang w:val="en-US" w:eastAsia="en-US" w:bidi="en-US"/>
        </w:rPr>
        <w:t xml:space="preserve">glory</w:t>
      </w:r>
      <w:r>
        <w:rPr>
          <w:rFonts w:ascii="Times New Roman" w:hAnsi="Times New Roman" w:eastAsia="Times New Roman" w:cs="Times New Roman"/>
          <w:lang w:val="en-US" w:eastAsia="en-US" w:bidi="en-US"/>
        </w:rPr>
        <w:t xml:space="preserve">. Yet, according to the form of a servant, He replied to His </w:t>
      </w:r>
      <w:r>
        <w:rPr>
          <w:rFonts w:ascii="Times New Roman" w:hAnsi="Times New Roman" w:eastAsia="Times New Roman" w:cs="Times New Roman"/>
          <w:color w:val="0000FF"/>
          <w:u w:val="single"/>
          <w:lang w:val="en-US" w:eastAsia="en-US" w:bidi="en-US"/>
        </w:rPr>
        <w:t xml:space="preserve">disciples</w:t>
      </w:r>
      <w:r>
        <w:rPr>
          <w:rFonts w:ascii="Times New Roman" w:hAnsi="Times New Roman" w:eastAsia="Times New Roman" w:cs="Times New Roman"/>
          <w:lang w:val="en-US" w:eastAsia="en-US" w:bidi="en-US"/>
        </w:rPr>
        <w:t xml:space="preserve">, when inquiring about their own glorification: To sit on my right hand and on my left is not mine to give, but [it shall be given to them] for whom it is prepared by my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But that which is prepared by His Father is prepared also by the Son Himself, because He and the Father are one. For we have already shown, by many modes of speech in the </w:t>
      </w:r>
      <w:r>
        <w:rPr>
          <w:rFonts w:ascii="Times New Roman" w:hAnsi="Times New Roman" w:eastAsia="Times New Roman" w:cs="Times New Roman"/>
          <w:color w:val="0000FF"/>
          <w:u w:val="single"/>
          <w:lang w:val="en-US" w:eastAsia="en-US" w:bidi="en-US"/>
        </w:rPr>
        <w:t xml:space="preserve">divine Scriptures</w:t>
      </w:r>
      <w:r>
        <w:rPr>
          <w:rFonts w:ascii="Times New Roman" w:hAnsi="Times New Roman" w:eastAsia="Times New Roman" w:cs="Times New Roman"/>
          <w:lang w:val="en-US" w:eastAsia="en-US" w:bidi="en-US"/>
        </w:rPr>
        <w:t xml:space="preserve">, that, in this Trinity, what is said of each is also said of all, on account of the indivisible working of the one and same substance. As He also says of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If I depart, I will send Him unto you. He did not say, </w:t>
      </w:r>
      <w:r>
        <w:rPr>
          <w:rFonts w:ascii="Times New Roman" w:hAnsi="Times New Roman" w:eastAsia="Times New Roman" w:cs="Times New Roman"/>
          <w:i/>
          <w:lang w:val="en-US" w:eastAsia="en-US" w:bidi="en-US"/>
        </w:rPr>
        <w:t xml:space="preserve">We</w:t>
      </w:r>
      <w:r>
        <w:rPr>
          <w:rFonts w:ascii="Times New Roman" w:hAnsi="Times New Roman" w:eastAsia="Times New Roman" w:cs="Times New Roman"/>
          <w:lang w:val="en-US" w:eastAsia="en-US" w:bidi="en-US"/>
        </w:rPr>
        <w:t xml:space="preserve"> will send; but in such way as if the Son only should send Him, and not the Father; while yet He says in another place, These things have I spoken unto you, being yet present with you; but the Comforter, which is the </w:t>
      </w:r>
      <w:r>
        <w:rPr>
          <w:rFonts w:ascii="Times New Roman" w:hAnsi="Times New Roman" w:eastAsia="Times New Roman" w:cs="Times New Roman"/>
          <w:color w:val="0000FF"/>
          <w:u w:val="single"/>
          <w:lang w:val="en-US" w:eastAsia="en-US" w:bidi="en-US"/>
        </w:rPr>
        <w:t xml:space="preserve">Holy Ghost</w:t>
      </w:r>
      <w:r>
        <w:rPr>
          <w:rFonts w:ascii="Times New Roman" w:hAnsi="Times New Roman" w:eastAsia="Times New Roman" w:cs="Times New Roman"/>
          <w:lang w:val="en-US" w:eastAsia="en-US" w:bidi="en-US"/>
        </w:rPr>
        <w:t xml:space="preserve">, whom the Father will send in my name, He shall teach you all things. Here again it is so said as if the Son also would not send Him, but the Father only. As therefore in these texts, so also where He says, But for them for whom it is prepared by my Father, He meant it to be understood that He Himself, with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prepares seats of </w:t>
      </w:r>
      <w:r>
        <w:rPr>
          <w:rFonts w:ascii="Times New Roman" w:hAnsi="Times New Roman" w:eastAsia="Times New Roman" w:cs="Times New Roman"/>
          <w:color w:val="0000FF"/>
          <w:u w:val="single"/>
          <w:lang w:val="en-US" w:eastAsia="en-US" w:bidi="en-US"/>
        </w:rPr>
        <w:t xml:space="preserve">glory</w:t>
      </w:r>
      <w:r>
        <w:rPr>
          <w:rFonts w:ascii="Times New Roman" w:hAnsi="Times New Roman" w:eastAsia="Times New Roman" w:cs="Times New Roman"/>
          <w:lang w:val="en-US" w:eastAsia="en-US" w:bidi="en-US"/>
        </w:rPr>
        <w:t xml:space="preserve"> for those for whom He will. But some one may say: There, when He spoke of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He so says that He Himself will send Him, as not to deny that the Father will send Him; and in the other place, He so says that the Father will send Him, as not to deny that He will do so Himself; but here He expressly says, It is not mine to give, and so goes on to say that these things are prepared by the Father. But this is the very thing which we have already laid down to be said according to the form of a servant: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that we are so to understand It is not mine to give, as if it were said, This is not in the power of man to give; that so He may be understood to give it through that wherein He is God equal to the Father. It is not mine, He says, to give; that is, I do not give these things by </w:t>
      </w:r>
      <w:r>
        <w:rPr>
          <w:rFonts w:ascii="Times New Roman" w:hAnsi="Times New Roman" w:eastAsia="Times New Roman" w:cs="Times New Roman"/>
          <w:color w:val="0000FF"/>
          <w:u w:val="single"/>
          <w:lang w:val="en-US" w:eastAsia="en-US" w:bidi="en-US"/>
        </w:rPr>
        <w:t xml:space="preserve">human</w:t>
      </w:r>
      <w:r>
        <w:rPr>
          <w:rFonts w:ascii="Times New Roman" w:hAnsi="Times New Roman" w:eastAsia="Times New Roman" w:cs="Times New Roman"/>
          <w:lang w:val="en-US" w:eastAsia="en-US" w:bidi="en-US"/>
        </w:rPr>
        <w:t xml:space="preserve"> power, but to those for whom it is prepared by my Father; but then take care you understand also, that if all things which the Father has are mine, then this certainly is mine also, and I with the Father have prepared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 For I ask again, in what manner this is said, If any man hear not my words, I will not judge him? For perhaps He has said here, I will not judge him, in the same sense as there, It is not mine to give. But what follows here? I came not, He says, to judge the world, but to save the world; and then He adds, He that rejects me, and receives not my words, has one that judges him. Now here we should understand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unless He had added, The word that I have spoken, the same shall judge him in the last day. Well, then, will neither the Son judge, because He says, I will not judge him, nor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but the word which the Son has spoken? Nay, but hear what yet follows: For I, He says, have not spoken of myself; but the Father which sent me, He gave me a commandment, what I should say, and what I should speak; and I </w:t>
      </w:r>
      <w:r>
        <w:rPr>
          <w:rFonts w:ascii="Times New Roman" w:hAnsi="Times New Roman" w:eastAsia="Times New Roman" w:cs="Times New Roman"/>
          <w:color w:val="0000FF"/>
          <w:u w:val="single"/>
          <w:lang w:val="en-US" w:eastAsia="en-US" w:bidi="en-US"/>
        </w:rPr>
        <w:t xml:space="preserve">know</w:t>
      </w:r>
      <w:r>
        <w:rPr>
          <w:rFonts w:ascii="Times New Roman" w:hAnsi="Times New Roman" w:eastAsia="Times New Roman" w:cs="Times New Roman"/>
          <w:lang w:val="en-US" w:eastAsia="en-US" w:bidi="en-US"/>
        </w:rPr>
        <w:t xml:space="preserve"> that His commandment is life everlasting: whatsoever I speak therefore, even as the Father said unto me, so I speak. If therefore the Son judges not, but the word which the Son has spoken; and the word which the Son has spoken therefore judges, because the Son has not spoken of Himself, but the Father who sent Him gave Him a commandment what He should say, and what He should speak: then the Father assuredly judges, whose word it is which the Son has spoken; and the same Son Himself is the very Word of the Father. For the commandment of the Father is not one thing, and the word of the Father another; for He has called it both a word and a commandment. Let us see, therefore, whether perchance, when He says, I have not spoken of myself, He meant to be understood thus—I am not born of myself. For if He speaks the word of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then He speaks Himself, because He is Himself the Word of the Father. For ordinarily He says, The Father gave to me; by which He means it to be understood that the Father begot Him: not that He gave anything to Him, already existing and not possessing it; but that the very meaning of, To have given that He might have, is, To have begotten that He might be. For it is not, as with the creature so with the </w:t>
      </w:r>
      <w:r>
        <w:rPr>
          <w:rFonts w:ascii="Times New Roman" w:hAnsi="Times New Roman" w:eastAsia="Times New Roman" w:cs="Times New Roman"/>
          <w:color w:val="0000FF"/>
          <w:u w:val="single"/>
          <w:lang w:val="en-US" w:eastAsia="en-US" w:bidi="en-US"/>
        </w:rPr>
        <w:t xml:space="preserve">Son of God</w:t>
      </w:r>
      <w:r>
        <w:rPr>
          <w:rFonts w:ascii="Times New Roman" w:hAnsi="Times New Roman" w:eastAsia="Times New Roman" w:cs="Times New Roman"/>
          <w:lang w:val="en-US" w:eastAsia="en-US" w:bidi="en-US"/>
        </w:rPr>
        <w:t xml:space="preserve"> before the </w:t>
      </w:r>
      <w:r>
        <w:rPr>
          <w:rFonts w:ascii="Times New Roman" w:hAnsi="Times New Roman" w:eastAsia="Times New Roman" w:cs="Times New Roman"/>
          <w:color w:val="0000FF"/>
          <w:u w:val="single"/>
          <w:lang w:val="en-US" w:eastAsia="en-US" w:bidi="en-US"/>
        </w:rPr>
        <w:t xml:space="preserve">incarnation</w:t>
      </w:r>
      <w:r>
        <w:rPr>
          <w:rFonts w:ascii="Times New Roman" w:hAnsi="Times New Roman" w:eastAsia="Times New Roman" w:cs="Times New Roman"/>
          <w:lang w:val="en-US" w:eastAsia="en-US" w:bidi="en-US"/>
        </w:rPr>
        <w:t xml:space="preserve"> and before He took upon Him our flesh, the Only-begotten by whom all things were made; that He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one thing, and has another: but He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in such way as to </w:t>
      </w:r>
      <w:r>
        <w:rPr>
          <w:rFonts w:ascii="Times New Roman" w:hAnsi="Times New Roman" w:eastAsia="Times New Roman" w:cs="Times New Roman"/>
          <w:i/>
          <w:lang w:val="en-US" w:eastAsia="en-US" w:bidi="en-US"/>
        </w:rPr>
        <w:t xml:space="preserve">be</w:t>
      </w:r>
      <w:r>
        <w:rPr>
          <w:rFonts w:ascii="Times New Roman" w:hAnsi="Times New Roman" w:eastAsia="Times New Roman" w:cs="Times New Roman"/>
          <w:lang w:val="en-US" w:eastAsia="en-US" w:bidi="en-US"/>
        </w:rPr>
        <w:t xml:space="preserve"> what He </w:t>
      </w:r>
      <w:r>
        <w:rPr>
          <w:rFonts w:ascii="Times New Roman" w:hAnsi="Times New Roman" w:eastAsia="Times New Roman" w:cs="Times New Roman"/>
          <w:i/>
          <w:lang w:val="en-US" w:eastAsia="en-US" w:bidi="en-US"/>
        </w:rPr>
        <w:t xml:space="preserve">has</w:t>
      </w:r>
      <w:r>
        <w:rPr>
          <w:rFonts w:ascii="Times New Roman" w:hAnsi="Times New Roman" w:eastAsia="Times New Roman" w:cs="Times New Roman"/>
          <w:lang w:val="en-US" w:eastAsia="en-US" w:bidi="en-US"/>
        </w:rPr>
        <w:t xml:space="preserve">. And this is said more plainly, if any one is fit to receive it, in that place where He says: For as the Father has life in Himself, so has He given to the Son to have life in Himself. For He did not give to Him, already existing and not having life, that He should have life in Himself; inasmuch as, in that He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He is life. Therefore He gave to the Son to have life in Himself means, He begot the Son to be unchangeable life, which is life </w:t>
      </w:r>
      <w:r>
        <w:rPr>
          <w:rFonts w:ascii="Times New Roman" w:hAnsi="Times New Roman" w:eastAsia="Times New Roman" w:cs="Times New Roman"/>
          <w:color w:val="0000FF"/>
          <w:u w:val="single"/>
          <w:lang w:val="en-US" w:eastAsia="en-US" w:bidi="en-US"/>
        </w:rPr>
        <w:t xml:space="preserve">eternal</w:t>
      </w:r>
      <w:r>
        <w:rPr>
          <w:rFonts w:ascii="Times New Roman" w:hAnsi="Times New Roman" w:eastAsia="Times New Roman" w:cs="Times New Roman"/>
          <w:lang w:val="en-US" w:eastAsia="en-US" w:bidi="en-US"/>
        </w:rPr>
        <w:t xml:space="preserve">. Since, therefore, the </w:t>
      </w:r>
      <w:r>
        <w:rPr>
          <w:rFonts w:ascii="Times New Roman" w:hAnsi="Times New Roman" w:eastAsia="Times New Roman" w:cs="Times New Roman"/>
          <w:color w:val="0000FF"/>
          <w:u w:val="single"/>
          <w:lang w:val="en-US" w:eastAsia="en-US" w:bidi="en-US"/>
        </w:rPr>
        <w:t xml:space="preserve">Word of God</w:t>
      </w:r>
      <w:r>
        <w:rPr>
          <w:rFonts w:ascii="Times New Roman" w:hAnsi="Times New Roman" w:eastAsia="Times New Roman" w:cs="Times New Roman"/>
          <w:lang w:val="en-US" w:eastAsia="en-US" w:bidi="en-US"/>
        </w:rPr>
        <w:t xml:space="preserve"> is the </w:t>
      </w:r>
      <w:r>
        <w:rPr>
          <w:rFonts w:ascii="Times New Roman" w:hAnsi="Times New Roman" w:eastAsia="Times New Roman" w:cs="Times New Roman"/>
          <w:color w:val="0000FF"/>
          <w:u w:val="single"/>
          <w:lang w:val="en-US" w:eastAsia="en-US" w:bidi="en-US"/>
        </w:rPr>
        <w:t xml:space="preserve">Son of God</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color w:val="0000FF"/>
          <w:u w:val="single"/>
          <w:lang w:val="en-US" w:eastAsia="en-US" w:bidi="en-US"/>
        </w:rPr>
        <w:t xml:space="preserve">Son of God</w:t>
      </w:r>
      <w:r>
        <w:rPr>
          <w:rFonts w:ascii="Times New Roman" w:hAnsi="Times New Roman" w:eastAsia="Times New Roman" w:cs="Times New Roman"/>
          <w:lang w:val="en-US" w:eastAsia="en-US" w:bidi="en-US"/>
        </w:rPr>
        <w:t xml:space="preserve"> is the </w:t>
      </w:r>
      <w:r>
        <w:rPr>
          <w:rFonts w:ascii="Times New Roman" w:hAnsi="Times New Roman" w:eastAsia="Times New Roman" w:cs="Times New Roman"/>
          <w:color w:val="0000FF"/>
          <w:u w:val="single"/>
          <w:lang w:val="en-US" w:eastAsia="en-US" w:bidi="en-US"/>
        </w:rPr>
        <w:t xml:space="preserve">true</w:t>
      </w:r>
      <w:r>
        <w:rPr>
          <w:rFonts w:ascii="Times New Roman" w:hAnsi="Times New Roman" w:eastAsia="Times New Roman" w:cs="Times New Roman"/>
          <w:lang w:val="en-US" w:eastAsia="en-US" w:bidi="en-US"/>
        </w:rPr>
        <w:t xml:space="preserve"> God and </w:t>
      </w:r>
      <w:r>
        <w:rPr>
          <w:rFonts w:ascii="Times New Roman" w:hAnsi="Times New Roman" w:eastAsia="Times New Roman" w:cs="Times New Roman"/>
          <w:color w:val="0000FF"/>
          <w:u w:val="single"/>
          <w:lang w:val="en-US" w:eastAsia="en-US" w:bidi="en-US"/>
        </w:rPr>
        <w:t xml:space="preserve">eternal</w:t>
      </w:r>
      <w:r>
        <w:rPr>
          <w:rFonts w:ascii="Times New Roman" w:hAnsi="Times New Roman" w:eastAsia="Times New Roman" w:cs="Times New Roman"/>
          <w:lang w:val="en-US" w:eastAsia="en-US" w:bidi="en-US"/>
        </w:rPr>
        <w:t xml:space="preserve"> life, as John says in his Epistle; so here, what else are we to acknowledge when the Lord says, The word which I have spoken, the same shall judge him at the last day, and calls that very word the word of the Father and the commandment of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and that very commandment everlasting life? And I </w:t>
      </w:r>
      <w:r>
        <w:rPr>
          <w:rFonts w:ascii="Times New Roman" w:hAnsi="Times New Roman" w:eastAsia="Times New Roman" w:cs="Times New Roman"/>
          <w:color w:val="0000FF"/>
          <w:u w:val="single"/>
          <w:lang w:val="en-US" w:eastAsia="en-US" w:bidi="en-US"/>
        </w:rPr>
        <w:t xml:space="preserve">know</w:t>
      </w:r>
      <w:r>
        <w:rPr>
          <w:rFonts w:ascii="Times New Roman" w:hAnsi="Times New Roman" w:eastAsia="Times New Roman" w:cs="Times New Roman"/>
          <w:lang w:val="en-US" w:eastAsia="en-US" w:bidi="en-US"/>
        </w:rPr>
        <w:t xml:space="preserve">, He says, that His commandment is life everlasting.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 I ask, therefore, how we are to understand, I will not judge him; but the Word which I have spoken shall judge him: which appears from what follows to be so said, as if He would say, I will not judge; but the Word of the Father will judge. But the Word of the Father is the </w:t>
      </w:r>
      <w:r>
        <w:rPr>
          <w:rFonts w:ascii="Times New Roman" w:hAnsi="Times New Roman" w:eastAsia="Times New Roman" w:cs="Times New Roman"/>
          <w:color w:val="0000FF"/>
          <w:u w:val="single"/>
          <w:lang w:val="en-US" w:eastAsia="en-US" w:bidi="en-US"/>
        </w:rPr>
        <w:t xml:space="preserve">Son of God</w:t>
      </w:r>
      <w:r>
        <w:rPr>
          <w:rFonts w:ascii="Times New Roman" w:hAnsi="Times New Roman" w:eastAsia="Times New Roman" w:cs="Times New Roman"/>
          <w:lang w:val="en-US" w:eastAsia="en-US" w:bidi="en-US"/>
        </w:rPr>
        <w:t xml:space="preserve"> Himself. Is it to be so understood: I will not judge, but I will judge? How can this be </w:t>
      </w:r>
      <w:r>
        <w:rPr>
          <w:rFonts w:ascii="Times New Roman" w:hAnsi="Times New Roman" w:eastAsia="Times New Roman" w:cs="Times New Roman"/>
          <w:color w:val="0000FF"/>
          <w:u w:val="single"/>
          <w:lang w:val="en-US" w:eastAsia="en-US" w:bidi="en-US"/>
        </w:rPr>
        <w:t xml:space="preserve">true</w:t>
      </w:r>
      <w:r>
        <w:rPr>
          <w:rFonts w:ascii="Times New Roman" w:hAnsi="Times New Roman" w:eastAsia="Times New Roman" w:cs="Times New Roman"/>
          <w:lang w:val="en-US" w:eastAsia="en-US" w:bidi="en-US"/>
        </w:rPr>
        <w:t xml:space="preserve">, unless in this way: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I will not judge by </w:t>
      </w:r>
      <w:r>
        <w:rPr>
          <w:rFonts w:ascii="Times New Roman" w:hAnsi="Times New Roman" w:eastAsia="Times New Roman" w:cs="Times New Roman"/>
          <w:color w:val="0000FF"/>
          <w:u w:val="single"/>
          <w:lang w:val="en-US" w:eastAsia="en-US" w:bidi="en-US"/>
        </w:rPr>
        <w:t xml:space="preserve">human</w:t>
      </w:r>
      <w:r>
        <w:rPr>
          <w:rFonts w:ascii="Times New Roman" w:hAnsi="Times New Roman" w:eastAsia="Times New Roman" w:cs="Times New Roman"/>
          <w:lang w:val="en-US" w:eastAsia="en-US" w:bidi="en-US"/>
        </w:rPr>
        <w:t xml:space="preserve"> power, because I am the </w:t>
      </w:r>
      <w:r>
        <w:rPr>
          <w:rFonts w:ascii="Times New Roman" w:hAnsi="Times New Roman" w:eastAsia="Times New Roman" w:cs="Times New Roman"/>
          <w:color w:val="0000FF"/>
          <w:u w:val="single"/>
          <w:lang w:val="en-US" w:eastAsia="en-US" w:bidi="en-US"/>
        </w:rPr>
        <w:t xml:space="preserve">Son of man</w:t>
      </w:r>
      <w:r>
        <w:rPr>
          <w:rFonts w:ascii="Times New Roman" w:hAnsi="Times New Roman" w:eastAsia="Times New Roman" w:cs="Times New Roman"/>
          <w:lang w:val="en-US" w:eastAsia="en-US" w:bidi="en-US"/>
        </w:rPr>
        <w:t xml:space="preserve">; but I will judge by the power of the Word, because I am the </w:t>
      </w:r>
      <w:r>
        <w:rPr>
          <w:rFonts w:ascii="Times New Roman" w:hAnsi="Times New Roman" w:eastAsia="Times New Roman" w:cs="Times New Roman"/>
          <w:color w:val="0000FF"/>
          <w:u w:val="single"/>
          <w:lang w:val="en-US" w:eastAsia="en-US" w:bidi="en-US"/>
        </w:rPr>
        <w:t xml:space="preserve">Son of God</w:t>
      </w:r>
      <w:r>
        <w:rPr>
          <w:rFonts w:ascii="Times New Roman" w:hAnsi="Times New Roman" w:eastAsia="Times New Roman" w:cs="Times New Roman"/>
          <w:lang w:val="en-US" w:eastAsia="en-US" w:bidi="en-US"/>
        </w:rPr>
        <w:t xml:space="preserve">? Or if it still seems contradictory and inconsistent to say, I will not judge, but I will judge; what shall we say of that place where He says, My doctrine is not mine? How mine, when not mine? For He did not say, </w:t>
      </w:r>
      <w:r>
        <w:rPr>
          <w:rFonts w:ascii="Times New Roman" w:hAnsi="Times New Roman" w:eastAsia="Times New Roman" w:cs="Times New Roman"/>
          <w:i/>
          <w:lang w:val="en-US" w:eastAsia="en-US" w:bidi="en-US"/>
        </w:rPr>
        <w:t xml:space="preserve">This</w:t>
      </w:r>
      <w:r>
        <w:rPr>
          <w:rFonts w:ascii="Times New Roman" w:hAnsi="Times New Roman" w:eastAsia="Times New Roman" w:cs="Times New Roman"/>
          <w:lang w:val="en-US" w:eastAsia="en-US" w:bidi="en-US"/>
        </w:rPr>
        <w:t xml:space="preserve"> doctrine is not mine, but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doctrine is not mine: that which He called His own, the same He called not His own. How can this be </w:t>
      </w:r>
      <w:r>
        <w:rPr>
          <w:rFonts w:ascii="Times New Roman" w:hAnsi="Times New Roman" w:eastAsia="Times New Roman" w:cs="Times New Roman"/>
          <w:color w:val="0000FF"/>
          <w:u w:val="single"/>
          <w:lang w:val="en-US" w:eastAsia="en-US" w:bidi="en-US"/>
        </w:rPr>
        <w:t xml:space="preserve">true</w:t>
      </w:r>
      <w:r>
        <w:rPr>
          <w:rFonts w:ascii="Times New Roman" w:hAnsi="Times New Roman" w:eastAsia="Times New Roman" w:cs="Times New Roman"/>
          <w:lang w:val="en-US" w:eastAsia="en-US" w:bidi="en-US"/>
        </w:rPr>
        <w:t xml:space="preserve">, unless He has called it His own in one relation; not His own, in another? According to the form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His own; according to the form of a servant, not His own. For when He says, It is not mine, but His that sent me, He makes us recur to the Word itself. For the doctrine of the Father is the Word of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which is the Only Son. And what, too, does that mean, He that </w:t>
      </w:r>
      <w:r>
        <w:rPr>
          <w:rFonts w:ascii="Times New Roman" w:hAnsi="Times New Roman" w:eastAsia="Times New Roman" w:cs="Times New Roman"/>
          <w:color w:val="0000FF"/>
          <w:u w:val="single"/>
          <w:lang w:val="en-US" w:eastAsia="en-US" w:bidi="en-US"/>
        </w:rPr>
        <w:t xml:space="preserve">believes</w:t>
      </w:r>
      <w:r>
        <w:rPr>
          <w:rFonts w:ascii="Times New Roman" w:hAnsi="Times New Roman" w:eastAsia="Times New Roman" w:cs="Times New Roman"/>
          <w:lang w:val="en-US" w:eastAsia="en-US" w:bidi="en-US"/>
        </w:rPr>
        <w:t xml:space="preserve"> in me, </w:t>
      </w:r>
      <w:r>
        <w:rPr>
          <w:rFonts w:ascii="Times New Roman" w:hAnsi="Times New Roman" w:eastAsia="Times New Roman" w:cs="Times New Roman"/>
          <w:color w:val="0000FF"/>
          <w:u w:val="single"/>
          <w:lang w:val="en-US" w:eastAsia="en-US" w:bidi="en-US"/>
        </w:rPr>
        <w:t xml:space="preserve">believes</w:t>
      </w:r>
      <w:r>
        <w:rPr>
          <w:rFonts w:ascii="Times New Roman" w:hAnsi="Times New Roman" w:eastAsia="Times New Roman" w:cs="Times New Roman"/>
          <w:lang w:val="en-US" w:eastAsia="en-US" w:bidi="en-US"/>
        </w:rPr>
        <w:t xml:space="preserve"> not on me? How </w:t>
      </w:r>
      <w:r>
        <w:rPr>
          <w:rFonts w:ascii="Times New Roman" w:hAnsi="Times New Roman" w:eastAsia="Times New Roman" w:cs="Times New Roman"/>
          <w:color w:val="0000FF"/>
          <w:u w:val="single"/>
          <w:lang w:val="en-US" w:eastAsia="en-US" w:bidi="en-US"/>
        </w:rPr>
        <w:t xml:space="preserve">believe</w:t>
      </w:r>
      <w:r>
        <w:rPr>
          <w:rFonts w:ascii="Times New Roman" w:hAnsi="Times New Roman" w:eastAsia="Times New Roman" w:cs="Times New Roman"/>
          <w:lang w:val="en-US" w:eastAsia="en-US" w:bidi="en-US"/>
        </w:rPr>
        <w:t xml:space="preserve"> in Him, yet not </w:t>
      </w:r>
      <w:r>
        <w:rPr>
          <w:rFonts w:ascii="Times New Roman" w:hAnsi="Times New Roman" w:eastAsia="Times New Roman" w:cs="Times New Roman"/>
          <w:color w:val="0000FF"/>
          <w:u w:val="single"/>
          <w:lang w:val="en-US" w:eastAsia="en-US" w:bidi="en-US"/>
        </w:rPr>
        <w:t xml:space="preserve">believe</w:t>
      </w:r>
      <w:r>
        <w:rPr>
          <w:rFonts w:ascii="Times New Roman" w:hAnsi="Times New Roman" w:eastAsia="Times New Roman" w:cs="Times New Roman"/>
          <w:lang w:val="en-US" w:eastAsia="en-US" w:bidi="en-US"/>
        </w:rPr>
        <w:t xml:space="preserve"> in Him? How can so opposite and inconsistent a thing be understood— Whoso </w:t>
      </w:r>
      <w:r>
        <w:rPr>
          <w:rFonts w:ascii="Times New Roman" w:hAnsi="Times New Roman" w:eastAsia="Times New Roman" w:cs="Times New Roman"/>
          <w:color w:val="0000FF"/>
          <w:u w:val="single"/>
          <w:lang w:val="en-US" w:eastAsia="en-US" w:bidi="en-US"/>
        </w:rPr>
        <w:t xml:space="preserve">believes</w:t>
      </w:r>
      <w:r>
        <w:rPr>
          <w:rFonts w:ascii="Times New Roman" w:hAnsi="Times New Roman" w:eastAsia="Times New Roman" w:cs="Times New Roman"/>
          <w:lang w:val="en-US" w:eastAsia="en-US" w:bidi="en-US"/>
        </w:rPr>
        <w:t xml:space="preserve"> in me, He says, </w:t>
      </w:r>
      <w:r>
        <w:rPr>
          <w:rFonts w:ascii="Times New Roman" w:hAnsi="Times New Roman" w:eastAsia="Times New Roman" w:cs="Times New Roman"/>
          <w:color w:val="0000FF"/>
          <w:u w:val="single"/>
          <w:lang w:val="en-US" w:eastAsia="en-US" w:bidi="en-US"/>
        </w:rPr>
        <w:t xml:space="preserve">believes</w:t>
      </w:r>
      <w:r>
        <w:rPr>
          <w:rFonts w:ascii="Times New Roman" w:hAnsi="Times New Roman" w:eastAsia="Times New Roman" w:cs="Times New Roman"/>
          <w:lang w:val="en-US" w:eastAsia="en-US" w:bidi="en-US"/>
        </w:rPr>
        <w:t xml:space="preserve"> not on me, but on Him that sent me;— unless you so understand it, Whoso </w:t>
      </w:r>
      <w:r>
        <w:rPr>
          <w:rFonts w:ascii="Times New Roman" w:hAnsi="Times New Roman" w:eastAsia="Times New Roman" w:cs="Times New Roman"/>
          <w:color w:val="0000FF"/>
          <w:u w:val="single"/>
          <w:lang w:val="en-US" w:eastAsia="en-US" w:bidi="en-US"/>
        </w:rPr>
        <w:t xml:space="preserve">believes</w:t>
      </w:r>
      <w:r>
        <w:rPr>
          <w:rFonts w:ascii="Times New Roman" w:hAnsi="Times New Roman" w:eastAsia="Times New Roman" w:cs="Times New Roman"/>
          <w:lang w:val="en-US" w:eastAsia="en-US" w:bidi="en-US"/>
        </w:rPr>
        <w:t xml:space="preserve"> in me </w:t>
      </w:r>
      <w:r>
        <w:rPr>
          <w:rFonts w:ascii="Times New Roman" w:hAnsi="Times New Roman" w:eastAsia="Times New Roman" w:cs="Times New Roman"/>
          <w:color w:val="0000FF"/>
          <w:u w:val="single"/>
          <w:lang w:val="en-US" w:eastAsia="en-US" w:bidi="en-US"/>
        </w:rPr>
        <w:t xml:space="preserve">believes</w:t>
      </w:r>
      <w:r>
        <w:rPr>
          <w:rFonts w:ascii="Times New Roman" w:hAnsi="Times New Roman" w:eastAsia="Times New Roman" w:cs="Times New Roman"/>
          <w:lang w:val="en-US" w:eastAsia="en-US" w:bidi="en-US"/>
        </w:rPr>
        <w:t xml:space="preserve"> not on that which he sees, lest our hope should be in the creature; but on Him who took the creature, whereby He might appear to </w:t>
      </w:r>
      <w:r>
        <w:rPr>
          <w:rFonts w:ascii="Times New Roman" w:hAnsi="Times New Roman" w:eastAsia="Times New Roman" w:cs="Times New Roman"/>
          <w:color w:val="0000FF"/>
          <w:u w:val="single"/>
          <w:lang w:val="en-US" w:eastAsia="en-US" w:bidi="en-US"/>
        </w:rPr>
        <w:t xml:space="preserve">human</w:t>
      </w:r>
      <w:r>
        <w:rPr>
          <w:rFonts w:ascii="Times New Roman" w:hAnsi="Times New Roman" w:eastAsia="Times New Roman" w:cs="Times New Roman"/>
          <w:lang w:val="en-US" w:eastAsia="en-US" w:bidi="en-US"/>
        </w:rPr>
        <w:t xml:space="preserve"> eyes, and so might cleanse our hearts by </w:t>
      </w:r>
      <w:r>
        <w:rPr>
          <w:rFonts w:ascii="Times New Roman" w:hAnsi="Times New Roman" w:eastAsia="Times New Roman" w:cs="Times New Roman"/>
          <w:color w:val="0000FF"/>
          <w:u w:val="single"/>
          <w:lang w:val="en-US" w:eastAsia="en-US" w:bidi="en-US"/>
        </w:rPr>
        <w:t xml:space="preserve">faith</w:t>
      </w:r>
      <w:r>
        <w:rPr>
          <w:rFonts w:ascii="Times New Roman" w:hAnsi="Times New Roman" w:eastAsia="Times New Roman" w:cs="Times New Roman"/>
          <w:lang w:val="en-US" w:eastAsia="en-US" w:bidi="en-US"/>
        </w:rPr>
        <w:t xml:space="preserve">, to contemplate Himself as equal to the Father? So that in turning the attention of </w:t>
      </w:r>
      <w:r>
        <w:rPr>
          <w:rFonts w:ascii="Times New Roman" w:hAnsi="Times New Roman" w:eastAsia="Times New Roman" w:cs="Times New Roman"/>
          <w:color w:val="0000FF"/>
          <w:u w:val="single"/>
          <w:lang w:val="en-US" w:eastAsia="en-US" w:bidi="en-US"/>
        </w:rPr>
        <w:t xml:space="preserve">believers</w:t>
      </w:r>
      <w:r>
        <w:rPr>
          <w:rFonts w:ascii="Times New Roman" w:hAnsi="Times New Roman" w:eastAsia="Times New Roman" w:cs="Times New Roman"/>
          <w:lang w:val="en-US" w:eastAsia="en-US" w:bidi="en-US"/>
        </w:rPr>
        <w:t xml:space="preserve"> to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and saying, Believes not on me, but on Him that sent me, He certainly did not mean Himself to be separated from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that is, from Him that sent Him; but that men might so </w:t>
      </w:r>
      <w:r>
        <w:rPr>
          <w:rFonts w:ascii="Times New Roman" w:hAnsi="Times New Roman" w:eastAsia="Times New Roman" w:cs="Times New Roman"/>
          <w:color w:val="0000FF"/>
          <w:u w:val="single"/>
          <w:lang w:val="en-US" w:eastAsia="en-US" w:bidi="en-US"/>
        </w:rPr>
        <w:t xml:space="preserve">believe</w:t>
      </w:r>
      <w:r>
        <w:rPr>
          <w:rFonts w:ascii="Times New Roman" w:hAnsi="Times New Roman" w:eastAsia="Times New Roman" w:cs="Times New Roman"/>
          <w:lang w:val="en-US" w:eastAsia="en-US" w:bidi="en-US"/>
        </w:rPr>
        <w:t xml:space="preserve"> in Himself, as they </w:t>
      </w:r>
      <w:r>
        <w:rPr>
          <w:rFonts w:ascii="Times New Roman" w:hAnsi="Times New Roman" w:eastAsia="Times New Roman" w:cs="Times New Roman"/>
          <w:color w:val="0000FF"/>
          <w:u w:val="single"/>
          <w:lang w:val="en-US" w:eastAsia="en-US" w:bidi="en-US"/>
        </w:rPr>
        <w:t xml:space="preserve">believe</w:t>
      </w:r>
      <w:r>
        <w:rPr>
          <w:rFonts w:ascii="Times New Roman" w:hAnsi="Times New Roman" w:eastAsia="Times New Roman" w:cs="Times New Roman"/>
          <w:lang w:val="en-US" w:eastAsia="en-US" w:bidi="en-US"/>
        </w:rPr>
        <w:t xml:space="preserve"> in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to whom He is equal. And this He says in express terms in another place, You </w:t>
      </w:r>
      <w:r>
        <w:rPr>
          <w:rFonts w:ascii="Times New Roman" w:hAnsi="Times New Roman" w:eastAsia="Times New Roman" w:cs="Times New Roman"/>
          <w:color w:val="0000FF"/>
          <w:u w:val="single"/>
          <w:lang w:val="en-US" w:eastAsia="en-US" w:bidi="en-US"/>
        </w:rPr>
        <w:t xml:space="preserve">believe</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believe</w:t>
      </w:r>
      <w:r>
        <w:rPr>
          <w:rFonts w:ascii="Times New Roman" w:hAnsi="Times New Roman" w:eastAsia="Times New Roman" w:cs="Times New Roman"/>
          <w:lang w:val="en-US" w:eastAsia="en-US" w:bidi="en-US"/>
        </w:rPr>
        <w:t xml:space="preserve"> also in me: that is, in the same way as you </w:t>
      </w:r>
      <w:r>
        <w:rPr>
          <w:rFonts w:ascii="Times New Roman" w:hAnsi="Times New Roman" w:eastAsia="Times New Roman" w:cs="Times New Roman"/>
          <w:color w:val="0000FF"/>
          <w:u w:val="single"/>
          <w:lang w:val="en-US" w:eastAsia="en-US" w:bidi="en-US"/>
        </w:rPr>
        <w:t xml:space="preserve">believe</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so also </w:t>
      </w:r>
      <w:r>
        <w:rPr>
          <w:rFonts w:ascii="Times New Roman" w:hAnsi="Times New Roman" w:eastAsia="Times New Roman" w:cs="Times New Roman"/>
          <w:color w:val="0000FF"/>
          <w:u w:val="single"/>
          <w:lang w:val="en-US" w:eastAsia="en-US" w:bidi="en-US"/>
        </w:rPr>
        <w:t xml:space="preserve">believe</w:t>
      </w:r>
      <w:r>
        <w:rPr>
          <w:rFonts w:ascii="Times New Roman" w:hAnsi="Times New Roman" w:eastAsia="Times New Roman" w:cs="Times New Roman"/>
          <w:lang w:val="en-US" w:eastAsia="en-US" w:bidi="en-US"/>
        </w:rPr>
        <w:t xml:space="preserve"> in me; because I and the Father are One God. As therefore, here, He has as it were withdrawn the </w:t>
      </w:r>
      <w:r>
        <w:rPr>
          <w:rFonts w:ascii="Times New Roman" w:hAnsi="Times New Roman" w:eastAsia="Times New Roman" w:cs="Times New Roman"/>
          <w:color w:val="0000FF"/>
          <w:u w:val="single"/>
          <w:lang w:val="en-US" w:eastAsia="en-US" w:bidi="en-US"/>
        </w:rPr>
        <w:t xml:space="preserve">faith</w:t>
      </w:r>
      <w:r>
        <w:rPr>
          <w:rFonts w:ascii="Times New Roman" w:hAnsi="Times New Roman" w:eastAsia="Times New Roman" w:cs="Times New Roman"/>
          <w:lang w:val="en-US" w:eastAsia="en-US" w:bidi="en-US"/>
        </w:rPr>
        <w:t xml:space="preserve"> of men from Himself, and transferred it to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by saying, Believes not on me, but on Him that sent me, from whom nevertheless He certainly did not separate Himself; so also, when He says, It is not mine to give, but [it shall be given to them] for whom it is prepared by my Father, it is I think plain in what relation both are to be taken. For that other also is of the same kind, I will not judge; whereas He Himself shall judge the quick and dead. But because He will not do so by </w:t>
      </w:r>
      <w:r>
        <w:rPr>
          <w:rFonts w:ascii="Times New Roman" w:hAnsi="Times New Roman" w:eastAsia="Times New Roman" w:cs="Times New Roman"/>
          <w:color w:val="0000FF"/>
          <w:u w:val="single"/>
          <w:lang w:val="en-US" w:eastAsia="en-US" w:bidi="en-US"/>
        </w:rPr>
        <w:t xml:space="preserve">human</w:t>
      </w:r>
      <w:r>
        <w:rPr>
          <w:rFonts w:ascii="Times New Roman" w:hAnsi="Times New Roman" w:eastAsia="Times New Roman" w:cs="Times New Roman"/>
          <w:lang w:val="en-US" w:eastAsia="en-US" w:bidi="en-US"/>
        </w:rPr>
        <w:t xml:space="preserve"> power, therefore, reverting to the Godhead, He raises the hearts of men upwards; which to lift up, He Himself came down.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Chapter 13.— Diverse Things are Spoken Concerning the Same Christ, on Account of the Diverse Natures of the One Hypostasis [Theanthropic Person]. Why It is Said that the Father Will Not Judge, But Has Given Judgment to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 Yet unless the very same were the </w:t>
      </w:r>
      <w:r>
        <w:rPr>
          <w:rFonts w:ascii="Times New Roman" w:hAnsi="Times New Roman" w:eastAsia="Times New Roman" w:cs="Times New Roman"/>
          <w:color w:val="0000FF"/>
          <w:u w:val="single"/>
          <w:lang w:val="en-US" w:eastAsia="en-US" w:bidi="en-US"/>
        </w:rPr>
        <w:t xml:space="preserve">Son of man</w:t>
      </w:r>
      <w:r>
        <w:rPr>
          <w:rFonts w:ascii="Times New Roman" w:hAnsi="Times New Roman" w:eastAsia="Times New Roman" w:cs="Times New Roman"/>
          <w:lang w:val="en-US" w:eastAsia="en-US" w:bidi="en-US"/>
        </w:rPr>
        <w:t xml:space="preserve"> on account of the form of a servant which He took, who is the </w:t>
      </w:r>
      <w:r>
        <w:rPr>
          <w:rFonts w:ascii="Times New Roman" w:hAnsi="Times New Roman" w:eastAsia="Times New Roman" w:cs="Times New Roman"/>
          <w:color w:val="0000FF"/>
          <w:u w:val="single"/>
          <w:lang w:val="en-US" w:eastAsia="en-US" w:bidi="en-US"/>
        </w:rPr>
        <w:t xml:space="preserve">Son of God</w:t>
      </w:r>
      <w:r>
        <w:rPr>
          <w:rFonts w:ascii="Times New Roman" w:hAnsi="Times New Roman" w:eastAsia="Times New Roman" w:cs="Times New Roman"/>
          <w:lang w:val="en-US" w:eastAsia="en-US" w:bidi="en-US"/>
        </w:rPr>
        <w:t xml:space="preserve"> on account of the form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in which He is; </w:t>
      </w:r>
      <w:r>
        <w:rPr>
          <w:rFonts w:ascii="Times New Roman" w:hAnsi="Times New Roman" w:eastAsia="Times New Roman" w:cs="Times New Roman"/>
          <w:color w:val="0000FF"/>
          <w:u w:val="single"/>
          <w:lang w:val="en-US" w:eastAsia="en-US" w:bidi="en-US"/>
        </w:rPr>
        <w:t xml:space="preserve">Paul</w:t>
      </w:r>
      <w:r>
        <w:rPr>
          <w:rFonts w:ascii="Times New Roman" w:hAnsi="Times New Roman" w:eastAsia="Times New Roman" w:cs="Times New Roman"/>
          <w:lang w:val="en-US" w:eastAsia="en-US" w:bidi="en-US"/>
        </w:rPr>
        <w:t xml:space="preserve"> the apostle would not say of the princes of this world, For had they </w:t>
      </w:r>
      <w:r>
        <w:rPr>
          <w:rFonts w:ascii="Times New Roman" w:hAnsi="Times New Roman" w:eastAsia="Times New Roman" w:cs="Times New Roman"/>
          <w:color w:val="0000FF"/>
          <w:u w:val="single"/>
          <w:lang w:val="en-US" w:eastAsia="en-US" w:bidi="en-US"/>
        </w:rPr>
        <w:t xml:space="preserve">known</w:t>
      </w:r>
      <w:r>
        <w:rPr>
          <w:rFonts w:ascii="Times New Roman" w:hAnsi="Times New Roman" w:eastAsia="Times New Roman" w:cs="Times New Roman"/>
          <w:lang w:val="en-US" w:eastAsia="en-US" w:bidi="en-US"/>
        </w:rPr>
        <w:t xml:space="preserve"> it, they would not have crucified the Lord of </w:t>
      </w:r>
      <w:r>
        <w:rPr>
          <w:rFonts w:ascii="Times New Roman" w:hAnsi="Times New Roman" w:eastAsia="Times New Roman" w:cs="Times New Roman"/>
          <w:color w:val="0000FF"/>
          <w:u w:val="single"/>
          <w:lang w:val="en-US" w:eastAsia="en-US" w:bidi="en-US"/>
        </w:rPr>
        <w:t xml:space="preserve">glory</w:t>
      </w:r>
      <w:r>
        <w:rPr>
          <w:rFonts w:ascii="Times New Roman" w:hAnsi="Times New Roman" w:eastAsia="Times New Roman" w:cs="Times New Roman"/>
          <w:lang w:val="en-US" w:eastAsia="en-US" w:bidi="en-US"/>
        </w:rPr>
        <w:t xml:space="preserve">. For He was crucified after the form of a servant, and yet the Lord of </w:t>
      </w:r>
      <w:r>
        <w:rPr>
          <w:rFonts w:ascii="Times New Roman" w:hAnsi="Times New Roman" w:eastAsia="Times New Roman" w:cs="Times New Roman"/>
          <w:color w:val="0000FF"/>
          <w:u w:val="single"/>
          <w:lang w:val="en-US" w:eastAsia="en-US" w:bidi="en-US"/>
        </w:rPr>
        <w:t xml:space="preserve">glory</w:t>
      </w:r>
      <w:r>
        <w:rPr>
          <w:rFonts w:ascii="Times New Roman" w:hAnsi="Times New Roman" w:eastAsia="Times New Roman" w:cs="Times New Roman"/>
          <w:lang w:val="en-US" w:eastAsia="en-US" w:bidi="en-US"/>
        </w:rPr>
        <w:t xml:space="preserve"> was crucified. For that taking was such as to make God man, and man God. Yet what is said on account of what, and what according to what, the thoughtful, diligent, and </w:t>
      </w:r>
      <w:r>
        <w:rPr>
          <w:rFonts w:ascii="Times New Roman" w:hAnsi="Times New Roman" w:eastAsia="Times New Roman" w:cs="Times New Roman"/>
          <w:color w:val="0000FF"/>
          <w:u w:val="single"/>
          <w:lang w:val="en-US" w:eastAsia="en-US" w:bidi="en-US"/>
        </w:rPr>
        <w:t xml:space="preserve">pious</w:t>
      </w:r>
      <w:r>
        <w:rPr>
          <w:rFonts w:ascii="Times New Roman" w:hAnsi="Times New Roman" w:eastAsia="Times New Roman" w:cs="Times New Roman"/>
          <w:lang w:val="en-US" w:eastAsia="en-US" w:bidi="en-US"/>
        </w:rPr>
        <w:t xml:space="preserve"> reader discerns for himself, the Lord being his helper. For instance, we have said that He glorifies His own, as being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and certainly then as being the Lord of </w:t>
      </w:r>
      <w:r>
        <w:rPr>
          <w:rFonts w:ascii="Times New Roman" w:hAnsi="Times New Roman" w:eastAsia="Times New Roman" w:cs="Times New Roman"/>
          <w:color w:val="0000FF"/>
          <w:u w:val="single"/>
          <w:lang w:val="en-US" w:eastAsia="en-US" w:bidi="en-US"/>
        </w:rPr>
        <w:t xml:space="preserve">glory</w:t>
      </w:r>
      <w:r>
        <w:rPr>
          <w:rFonts w:ascii="Times New Roman" w:hAnsi="Times New Roman" w:eastAsia="Times New Roman" w:cs="Times New Roman"/>
          <w:lang w:val="en-US" w:eastAsia="en-US" w:bidi="en-US"/>
        </w:rPr>
        <w:t xml:space="preserve">; and yet the Lord of </w:t>
      </w:r>
      <w:r>
        <w:rPr>
          <w:rFonts w:ascii="Times New Roman" w:hAnsi="Times New Roman" w:eastAsia="Times New Roman" w:cs="Times New Roman"/>
          <w:color w:val="0000FF"/>
          <w:u w:val="single"/>
          <w:lang w:val="en-US" w:eastAsia="en-US" w:bidi="en-US"/>
        </w:rPr>
        <w:t xml:space="preserve">glory</w:t>
      </w:r>
      <w:r>
        <w:rPr>
          <w:rFonts w:ascii="Times New Roman" w:hAnsi="Times New Roman" w:eastAsia="Times New Roman" w:cs="Times New Roman"/>
          <w:lang w:val="en-US" w:eastAsia="en-US" w:bidi="en-US"/>
        </w:rPr>
        <w:t xml:space="preserve"> was crucified, because even God is rightly said to have been crucified, not after the power of the divinity, but after the weakness of the flesh: just as we say, that He judges as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that is, by divine power, not by </w:t>
      </w:r>
      <w:r>
        <w:rPr>
          <w:rFonts w:ascii="Times New Roman" w:hAnsi="Times New Roman" w:eastAsia="Times New Roman" w:cs="Times New Roman"/>
          <w:color w:val="0000FF"/>
          <w:u w:val="single"/>
          <w:lang w:val="en-US" w:eastAsia="en-US" w:bidi="en-US"/>
        </w:rPr>
        <w:t xml:space="preserve">human</w:t>
      </w:r>
      <w:r>
        <w:rPr>
          <w:rFonts w:ascii="Times New Roman" w:hAnsi="Times New Roman" w:eastAsia="Times New Roman" w:cs="Times New Roman"/>
          <w:lang w:val="en-US" w:eastAsia="en-US" w:bidi="en-US"/>
        </w:rPr>
        <w:t xml:space="preserve">; and yet the man Himself will judge, just as the Lord of </w:t>
      </w:r>
      <w:r>
        <w:rPr>
          <w:rFonts w:ascii="Times New Roman" w:hAnsi="Times New Roman" w:eastAsia="Times New Roman" w:cs="Times New Roman"/>
          <w:color w:val="0000FF"/>
          <w:u w:val="single"/>
          <w:lang w:val="en-US" w:eastAsia="en-US" w:bidi="en-US"/>
        </w:rPr>
        <w:t xml:space="preserve">glory</w:t>
      </w:r>
      <w:r>
        <w:rPr>
          <w:rFonts w:ascii="Times New Roman" w:hAnsi="Times New Roman" w:eastAsia="Times New Roman" w:cs="Times New Roman"/>
          <w:lang w:val="en-US" w:eastAsia="en-US" w:bidi="en-US"/>
        </w:rPr>
        <w:t xml:space="preserve"> was crucified: for so He expressly says, When the </w:t>
      </w:r>
      <w:r>
        <w:rPr>
          <w:rFonts w:ascii="Times New Roman" w:hAnsi="Times New Roman" w:eastAsia="Times New Roman" w:cs="Times New Roman"/>
          <w:color w:val="0000FF"/>
          <w:u w:val="single"/>
          <w:lang w:val="en-US" w:eastAsia="en-US" w:bidi="en-US"/>
        </w:rPr>
        <w:t xml:space="preserve">Son of man</w:t>
      </w:r>
      <w:r>
        <w:rPr>
          <w:rFonts w:ascii="Times New Roman" w:hAnsi="Times New Roman" w:eastAsia="Times New Roman" w:cs="Times New Roman"/>
          <w:lang w:val="en-US" w:eastAsia="en-US" w:bidi="en-US"/>
        </w:rPr>
        <w:t xml:space="preserve"> shall come in His </w:t>
      </w:r>
      <w:r>
        <w:rPr>
          <w:rFonts w:ascii="Times New Roman" w:hAnsi="Times New Roman" w:eastAsia="Times New Roman" w:cs="Times New Roman"/>
          <w:color w:val="0000FF"/>
          <w:u w:val="single"/>
          <w:lang w:val="en-US" w:eastAsia="en-US" w:bidi="en-US"/>
        </w:rPr>
        <w:t xml:space="preserve">glory</w:t>
      </w:r>
      <w:r>
        <w:rPr>
          <w:rFonts w:ascii="Times New Roman" w:hAnsi="Times New Roman" w:eastAsia="Times New Roman" w:cs="Times New Roman"/>
          <w:lang w:val="en-US" w:eastAsia="en-US" w:bidi="en-US"/>
        </w:rPr>
        <w:t xml:space="preserve">, and all the </w:t>
      </w:r>
      <w:r>
        <w:rPr>
          <w:rFonts w:ascii="Times New Roman" w:hAnsi="Times New Roman" w:eastAsia="Times New Roman" w:cs="Times New Roman"/>
          <w:color w:val="0000FF"/>
          <w:u w:val="single"/>
          <w:lang w:val="en-US" w:eastAsia="en-US" w:bidi="en-US"/>
        </w:rPr>
        <w:t xml:space="preserve">holy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angels</w:t>
      </w:r>
      <w:r>
        <w:rPr>
          <w:rFonts w:ascii="Times New Roman" w:hAnsi="Times New Roman" w:eastAsia="Times New Roman" w:cs="Times New Roman"/>
          <w:lang w:val="en-US" w:eastAsia="en-US" w:bidi="en-US"/>
        </w:rPr>
        <w:t xml:space="preserve"> with Him, and before Him shall be gathered all nations; and the rest that is foretold of the future judgment in that place even to the last sentence. And the </w:t>
      </w:r>
      <w:r>
        <w:rPr>
          <w:rFonts w:ascii="Times New Roman" w:hAnsi="Times New Roman" w:eastAsia="Times New Roman" w:cs="Times New Roman"/>
          <w:color w:val="0000FF"/>
          <w:u w:val="single"/>
          <w:lang w:val="en-US" w:eastAsia="en-US" w:bidi="en-US"/>
        </w:rPr>
        <w:t xml:space="preserve">Jews</w:t>
      </w:r>
      <w:r>
        <w:rPr>
          <w:rFonts w:ascii="Times New Roman" w:hAnsi="Times New Roman" w:eastAsia="Times New Roman" w:cs="Times New Roman"/>
          <w:lang w:val="en-US" w:eastAsia="en-US" w:bidi="en-US"/>
        </w:rPr>
        <w:t xml:space="preserve">, inasmuch as they will be punished in that judgment for persisting in their </w:t>
      </w:r>
      <w:r>
        <w:rPr>
          <w:rFonts w:ascii="Times New Roman" w:hAnsi="Times New Roman" w:eastAsia="Times New Roman" w:cs="Times New Roman"/>
          <w:color w:val="0000FF"/>
          <w:u w:val="single"/>
          <w:lang w:val="en-US" w:eastAsia="en-US" w:bidi="en-US"/>
        </w:rPr>
        <w:t xml:space="preserve">wickedness</w:t>
      </w:r>
      <w:r>
        <w:rPr>
          <w:rFonts w:ascii="Times New Roman" w:hAnsi="Times New Roman" w:eastAsia="Times New Roman" w:cs="Times New Roman"/>
          <w:lang w:val="en-US" w:eastAsia="en-US" w:bidi="en-US"/>
        </w:rPr>
        <w:t xml:space="preserve">, as it is elsewhere written, shall look upon Him whom they have pierced. For whereas both good and bad shall see the Judge of the quick and dead, without </w:t>
      </w:r>
      <w:r>
        <w:rPr>
          <w:rFonts w:ascii="Times New Roman" w:hAnsi="Times New Roman" w:eastAsia="Times New Roman" w:cs="Times New Roman"/>
          <w:color w:val="0000FF"/>
          <w:u w:val="single"/>
          <w:lang w:val="en-US" w:eastAsia="en-US" w:bidi="en-US"/>
        </w:rPr>
        <w:t xml:space="preserve">doubt</w:t>
      </w:r>
      <w:r>
        <w:rPr>
          <w:rFonts w:ascii="Times New Roman" w:hAnsi="Times New Roman" w:eastAsia="Times New Roman" w:cs="Times New Roman"/>
          <w:lang w:val="en-US" w:eastAsia="en-US" w:bidi="en-US"/>
        </w:rPr>
        <w:t xml:space="preserve"> the bad will not be able to see Him, except after the form in which He is the </w:t>
      </w:r>
      <w:r>
        <w:rPr>
          <w:rFonts w:ascii="Times New Roman" w:hAnsi="Times New Roman" w:eastAsia="Times New Roman" w:cs="Times New Roman"/>
          <w:color w:val="0000FF"/>
          <w:u w:val="single"/>
          <w:lang w:val="en-US" w:eastAsia="en-US" w:bidi="en-US"/>
        </w:rPr>
        <w:t xml:space="preserve">Son of man</w:t>
      </w:r>
      <w:r>
        <w:rPr>
          <w:rFonts w:ascii="Times New Roman" w:hAnsi="Times New Roman" w:eastAsia="Times New Roman" w:cs="Times New Roman"/>
          <w:lang w:val="en-US" w:eastAsia="en-US" w:bidi="en-US"/>
        </w:rPr>
        <w:t xml:space="preserve">; but yet in the </w:t>
      </w:r>
      <w:r>
        <w:rPr>
          <w:rFonts w:ascii="Times New Roman" w:hAnsi="Times New Roman" w:eastAsia="Times New Roman" w:cs="Times New Roman"/>
          <w:color w:val="0000FF"/>
          <w:u w:val="single"/>
          <w:lang w:val="en-US" w:eastAsia="en-US" w:bidi="en-US"/>
        </w:rPr>
        <w:t xml:space="preserve">glory</w:t>
      </w:r>
      <w:r>
        <w:rPr>
          <w:rFonts w:ascii="Times New Roman" w:hAnsi="Times New Roman" w:eastAsia="Times New Roman" w:cs="Times New Roman"/>
          <w:lang w:val="en-US" w:eastAsia="en-US" w:bidi="en-US"/>
        </w:rPr>
        <w:t xml:space="preserve"> wherein He will judge, not in the lowliness wherein He was judged. But the ungodly without </w:t>
      </w:r>
      <w:r>
        <w:rPr>
          <w:rFonts w:ascii="Times New Roman" w:hAnsi="Times New Roman" w:eastAsia="Times New Roman" w:cs="Times New Roman"/>
          <w:color w:val="0000FF"/>
          <w:u w:val="single"/>
          <w:lang w:val="en-US" w:eastAsia="en-US" w:bidi="en-US"/>
        </w:rPr>
        <w:t xml:space="preserve">doubt</w:t>
      </w:r>
      <w:r>
        <w:rPr>
          <w:rFonts w:ascii="Times New Roman" w:hAnsi="Times New Roman" w:eastAsia="Times New Roman" w:cs="Times New Roman"/>
          <w:lang w:val="en-US" w:eastAsia="en-US" w:bidi="en-US"/>
        </w:rPr>
        <w:t xml:space="preserve"> will not see that form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in which He is equal to the Father. For they are not pure in heart; and Blessed are the pure in heart: for they shall see God. And that sight is face to face, the very sight that is promised as the highest reward to the just, and which will then take place when He shall have delivered up the kingdom to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even the Father; and in this kingdom He means the sight of His own form also to be understood, the whole creature being made subject to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including that wherein the </w:t>
      </w:r>
      <w:r>
        <w:rPr>
          <w:rFonts w:ascii="Times New Roman" w:hAnsi="Times New Roman" w:eastAsia="Times New Roman" w:cs="Times New Roman"/>
          <w:color w:val="0000FF"/>
          <w:u w:val="single"/>
          <w:lang w:val="en-US" w:eastAsia="en-US" w:bidi="en-US"/>
        </w:rPr>
        <w:t xml:space="preserve">Son of God</w:t>
      </w:r>
      <w:r>
        <w:rPr>
          <w:rFonts w:ascii="Times New Roman" w:hAnsi="Times New Roman" w:eastAsia="Times New Roman" w:cs="Times New Roman"/>
          <w:lang w:val="en-US" w:eastAsia="en-US" w:bidi="en-US"/>
        </w:rPr>
        <w:t xml:space="preserve"> was made the </w:t>
      </w:r>
      <w:r>
        <w:rPr>
          <w:rFonts w:ascii="Times New Roman" w:hAnsi="Times New Roman" w:eastAsia="Times New Roman" w:cs="Times New Roman"/>
          <w:color w:val="0000FF"/>
          <w:u w:val="single"/>
          <w:lang w:val="en-US" w:eastAsia="en-US" w:bidi="en-US"/>
        </w:rPr>
        <w:t xml:space="preserve">Son of man</w:t>
      </w:r>
      <w:r>
        <w:rPr>
          <w:rFonts w:ascii="Times New Roman" w:hAnsi="Times New Roman" w:eastAsia="Times New Roman" w:cs="Times New Roman"/>
          <w:lang w:val="en-US" w:eastAsia="en-US" w:bidi="en-US"/>
        </w:rPr>
        <w:t xml:space="preserve">. Because, according to this creature, The Son also Himself shall be subject unto Him, that put all things under Him, that God may be all in all. Otherwise if the </w:t>
      </w:r>
      <w:r>
        <w:rPr>
          <w:rFonts w:ascii="Times New Roman" w:hAnsi="Times New Roman" w:eastAsia="Times New Roman" w:cs="Times New Roman"/>
          <w:color w:val="0000FF"/>
          <w:u w:val="single"/>
          <w:lang w:val="en-US" w:eastAsia="en-US" w:bidi="en-US"/>
        </w:rPr>
        <w:t xml:space="preserve">Son of God</w:t>
      </w:r>
      <w:r>
        <w:rPr>
          <w:rFonts w:ascii="Times New Roman" w:hAnsi="Times New Roman" w:eastAsia="Times New Roman" w:cs="Times New Roman"/>
          <w:lang w:val="en-US" w:eastAsia="en-US" w:bidi="en-US"/>
        </w:rPr>
        <w:t xml:space="preserve">, judging in the form in which He is equal to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shall appear when He judges to the ungodly also; what becomes of that which He promises, as some great thing, to him who loves Him, saying, And I will </w:t>
      </w:r>
      <w:r>
        <w:rPr>
          <w:rFonts w:ascii="Times New Roman" w:hAnsi="Times New Roman" w:eastAsia="Times New Roman" w:cs="Times New Roman"/>
          <w:color w:val="0000FF"/>
          <w:u w:val="single"/>
          <w:lang w:val="en-US" w:eastAsia="en-US" w:bidi="en-US"/>
        </w:rPr>
        <w:t xml:space="preserve">love</w:t>
      </w:r>
      <w:r>
        <w:rPr>
          <w:rFonts w:ascii="Times New Roman" w:hAnsi="Times New Roman" w:eastAsia="Times New Roman" w:cs="Times New Roman"/>
          <w:lang w:val="en-US" w:eastAsia="en-US" w:bidi="en-US"/>
        </w:rPr>
        <w:t xml:space="preserve"> him, and will manifest myself to him? Wherefore He will judge as the </w:t>
      </w:r>
      <w:r>
        <w:rPr>
          <w:rFonts w:ascii="Times New Roman" w:hAnsi="Times New Roman" w:eastAsia="Times New Roman" w:cs="Times New Roman"/>
          <w:color w:val="0000FF"/>
          <w:u w:val="single"/>
          <w:lang w:val="en-US" w:eastAsia="en-US" w:bidi="en-US"/>
        </w:rPr>
        <w:t xml:space="preserve">Son of man</w:t>
      </w:r>
      <w:r>
        <w:rPr>
          <w:rFonts w:ascii="Times New Roman" w:hAnsi="Times New Roman" w:eastAsia="Times New Roman" w:cs="Times New Roman"/>
          <w:lang w:val="en-US" w:eastAsia="en-US" w:bidi="en-US"/>
        </w:rPr>
        <w:t xml:space="preserve">, yet not by </w:t>
      </w:r>
      <w:r>
        <w:rPr>
          <w:rFonts w:ascii="Times New Roman" w:hAnsi="Times New Roman" w:eastAsia="Times New Roman" w:cs="Times New Roman"/>
          <w:color w:val="0000FF"/>
          <w:u w:val="single"/>
          <w:lang w:val="en-US" w:eastAsia="en-US" w:bidi="en-US"/>
        </w:rPr>
        <w:t xml:space="preserve">human</w:t>
      </w:r>
      <w:r>
        <w:rPr>
          <w:rFonts w:ascii="Times New Roman" w:hAnsi="Times New Roman" w:eastAsia="Times New Roman" w:cs="Times New Roman"/>
          <w:lang w:val="en-US" w:eastAsia="en-US" w:bidi="en-US"/>
        </w:rPr>
        <w:t xml:space="preserve"> power, but by that whereby He is the </w:t>
      </w:r>
      <w:r>
        <w:rPr>
          <w:rFonts w:ascii="Times New Roman" w:hAnsi="Times New Roman" w:eastAsia="Times New Roman" w:cs="Times New Roman"/>
          <w:color w:val="0000FF"/>
          <w:u w:val="single"/>
          <w:lang w:val="en-US" w:eastAsia="en-US" w:bidi="en-US"/>
        </w:rPr>
        <w:t xml:space="preserve">Son of God</w:t>
      </w:r>
      <w:r>
        <w:rPr>
          <w:rFonts w:ascii="Times New Roman" w:hAnsi="Times New Roman" w:eastAsia="Times New Roman" w:cs="Times New Roman"/>
          <w:lang w:val="en-US" w:eastAsia="en-US" w:bidi="en-US"/>
        </w:rPr>
        <w:t xml:space="preserve">; and on the other hand, He will judge as the </w:t>
      </w:r>
      <w:r>
        <w:rPr>
          <w:rFonts w:ascii="Times New Roman" w:hAnsi="Times New Roman" w:eastAsia="Times New Roman" w:cs="Times New Roman"/>
          <w:color w:val="0000FF"/>
          <w:u w:val="single"/>
          <w:lang w:val="en-US" w:eastAsia="en-US" w:bidi="en-US"/>
        </w:rPr>
        <w:t xml:space="preserve">Son of God</w:t>
      </w:r>
      <w:r>
        <w:rPr>
          <w:rFonts w:ascii="Times New Roman" w:hAnsi="Times New Roman" w:eastAsia="Times New Roman" w:cs="Times New Roman"/>
          <w:lang w:val="en-US" w:eastAsia="en-US" w:bidi="en-US"/>
        </w:rPr>
        <w:t xml:space="preserve">, yet not appearing in that [unincarnate] form in which He is God equal to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but in that [incarnate form] in which He is the </w:t>
      </w:r>
      <w:r>
        <w:rPr>
          <w:rFonts w:ascii="Times New Roman" w:hAnsi="Times New Roman" w:eastAsia="Times New Roman" w:cs="Times New Roman"/>
          <w:color w:val="0000FF"/>
          <w:u w:val="single"/>
          <w:lang w:val="en-US" w:eastAsia="en-US" w:bidi="en-US"/>
        </w:rPr>
        <w:t xml:space="preserve">Son of man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 Therefore both ways of speaking may be used; the </w:t>
      </w:r>
      <w:r>
        <w:rPr>
          <w:rFonts w:ascii="Times New Roman" w:hAnsi="Times New Roman" w:eastAsia="Times New Roman" w:cs="Times New Roman"/>
          <w:color w:val="0000FF"/>
          <w:u w:val="single"/>
          <w:lang w:val="en-US" w:eastAsia="en-US" w:bidi="en-US"/>
        </w:rPr>
        <w:t xml:space="preserve">Son of man</w:t>
      </w:r>
      <w:r>
        <w:rPr>
          <w:rFonts w:ascii="Times New Roman" w:hAnsi="Times New Roman" w:eastAsia="Times New Roman" w:cs="Times New Roman"/>
          <w:lang w:val="en-US" w:eastAsia="en-US" w:bidi="en-US"/>
        </w:rPr>
        <w:t xml:space="preserve"> will judge, and, the </w:t>
      </w:r>
      <w:r>
        <w:rPr>
          <w:rFonts w:ascii="Times New Roman" w:hAnsi="Times New Roman" w:eastAsia="Times New Roman" w:cs="Times New Roman"/>
          <w:color w:val="0000FF"/>
          <w:u w:val="single"/>
          <w:lang w:val="en-US" w:eastAsia="en-US" w:bidi="en-US"/>
        </w:rPr>
        <w:t xml:space="preserve">Son of man</w:t>
      </w:r>
      <w:r>
        <w:rPr>
          <w:rFonts w:ascii="Times New Roman" w:hAnsi="Times New Roman" w:eastAsia="Times New Roman" w:cs="Times New Roman"/>
          <w:lang w:val="en-US" w:eastAsia="en-US" w:bidi="en-US"/>
        </w:rPr>
        <w:t xml:space="preserve"> will not judge: since the </w:t>
      </w:r>
      <w:r>
        <w:rPr>
          <w:rFonts w:ascii="Times New Roman" w:hAnsi="Times New Roman" w:eastAsia="Times New Roman" w:cs="Times New Roman"/>
          <w:color w:val="0000FF"/>
          <w:u w:val="single"/>
          <w:lang w:val="en-US" w:eastAsia="en-US" w:bidi="en-US"/>
        </w:rPr>
        <w:t xml:space="preserve">Son of man</w:t>
      </w:r>
      <w:r>
        <w:rPr>
          <w:rFonts w:ascii="Times New Roman" w:hAnsi="Times New Roman" w:eastAsia="Times New Roman" w:cs="Times New Roman"/>
          <w:lang w:val="en-US" w:eastAsia="en-US" w:bidi="en-US"/>
        </w:rPr>
        <w:t xml:space="preserve"> will judge, that the text may be </w:t>
      </w:r>
      <w:r>
        <w:rPr>
          <w:rFonts w:ascii="Times New Roman" w:hAnsi="Times New Roman" w:eastAsia="Times New Roman" w:cs="Times New Roman"/>
          <w:color w:val="0000FF"/>
          <w:u w:val="single"/>
          <w:lang w:val="en-US" w:eastAsia="en-US" w:bidi="en-US"/>
        </w:rPr>
        <w:t xml:space="preserve">true</w:t>
      </w:r>
      <w:r>
        <w:rPr>
          <w:rFonts w:ascii="Times New Roman" w:hAnsi="Times New Roman" w:eastAsia="Times New Roman" w:cs="Times New Roman"/>
          <w:lang w:val="en-US" w:eastAsia="en-US" w:bidi="en-US"/>
        </w:rPr>
        <w:t xml:space="preserve"> which says, When the </w:t>
      </w:r>
      <w:r>
        <w:rPr>
          <w:rFonts w:ascii="Times New Roman" w:hAnsi="Times New Roman" w:eastAsia="Times New Roman" w:cs="Times New Roman"/>
          <w:color w:val="0000FF"/>
          <w:u w:val="single"/>
          <w:lang w:val="en-US" w:eastAsia="en-US" w:bidi="en-US"/>
        </w:rPr>
        <w:t xml:space="preserve">Son of man</w:t>
      </w:r>
      <w:r>
        <w:rPr>
          <w:rFonts w:ascii="Times New Roman" w:hAnsi="Times New Roman" w:eastAsia="Times New Roman" w:cs="Times New Roman"/>
          <w:lang w:val="en-US" w:eastAsia="en-US" w:bidi="en-US"/>
        </w:rPr>
        <w:t xml:space="preserve"> shall come, then before Him shall be gathered all nations; and the </w:t>
      </w:r>
      <w:r>
        <w:rPr>
          <w:rFonts w:ascii="Times New Roman" w:hAnsi="Times New Roman" w:eastAsia="Times New Roman" w:cs="Times New Roman"/>
          <w:color w:val="0000FF"/>
          <w:u w:val="single"/>
          <w:lang w:val="en-US" w:eastAsia="en-US" w:bidi="en-US"/>
        </w:rPr>
        <w:t xml:space="preserve">Son of man</w:t>
      </w:r>
      <w:r>
        <w:rPr>
          <w:rFonts w:ascii="Times New Roman" w:hAnsi="Times New Roman" w:eastAsia="Times New Roman" w:cs="Times New Roman"/>
          <w:lang w:val="en-US" w:eastAsia="en-US" w:bidi="en-US"/>
        </w:rPr>
        <w:t xml:space="preserve"> will not judge, that the text may be </w:t>
      </w:r>
      <w:r>
        <w:rPr>
          <w:rFonts w:ascii="Times New Roman" w:hAnsi="Times New Roman" w:eastAsia="Times New Roman" w:cs="Times New Roman"/>
          <w:color w:val="0000FF"/>
          <w:u w:val="single"/>
          <w:lang w:val="en-US" w:eastAsia="en-US" w:bidi="en-US"/>
        </w:rPr>
        <w:t xml:space="preserve">true</w:t>
      </w:r>
      <w:r>
        <w:rPr>
          <w:rFonts w:ascii="Times New Roman" w:hAnsi="Times New Roman" w:eastAsia="Times New Roman" w:cs="Times New Roman"/>
          <w:lang w:val="en-US" w:eastAsia="en-US" w:bidi="en-US"/>
        </w:rPr>
        <w:t xml:space="preserve"> which says, I will not judge him; and, I seek not my own </w:t>
      </w:r>
      <w:r>
        <w:rPr>
          <w:rFonts w:ascii="Times New Roman" w:hAnsi="Times New Roman" w:eastAsia="Times New Roman" w:cs="Times New Roman"/>
          <w:color w:val="0000FF"/>
          <w:u w:val="single"/>
          <w:lang w:val="en-US" w:eastAsia="en-US" w:bidi="en-US"/>
        </w:rPr>
        <w:t xml:space="preserve">glory</w:t>
      </w:r>
      <w:r>
        <w:rPr>
          <w:rFonts w:ascii="Times New Roman" w:hAnsi="Times New Roman" w:eastAsia="Times New Roman" w:cs="Times New Roman"/>
          <w:lang w:val="en-US" w:eastAsia="en-US" w:bidi="en-US"/>
        </w:rPr>
        <w:t xml:space="preserve">: there is One that seeks and judges. For in respect to this, that in the judgment, not the form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but the form of the </w:t>
      </w:r>
      <w:r>
        <w:rPr>
          <w:rFonts w:ascii="Times New Roman" w:hAnsi="Times New Roman" w:eastAsia="Times New Roman" w:cs="Times New Roman"/>
          <w:color w:val="0000FF"/>
          <w:u w:val="single"/>
          <w:lang w:val="en-US" w:eastAsia="en-US" w:bidi="en-US"/>
        </w:rPr>
        <w:t xml:space="preserve">Son of man</w:t>
      </w:r>
      <w:r>
        <w:rPr>
          <w:rFonts w:ascii="Times New Roman" w:hAnsi="Times New Roman" w:eastAsia="Times New Roman" w:cs="Times New Roman"/>
          <w:lang w:val="en-US" w:eastAsia="en-US" w:bidi="en-US"/>
        </w:rPr>
        <w:t xml:space="preserve"> will appear, the Father Himself will not judge; for according to this it is said, For the Father judges no man, but has committed all judgment unto the Son. Whether this is said after that mode of speech which we have mentioned above, where it is said, So has He given to the Son to have life in Himself, that it should signify that so He begot the Son; or, whether after that of which the apostle speaks, saying, Wherefore God also has highly exalted Him, and given Him a name which is above every name:— (For this is said of the </w:t>
      </w:r>
      <w:r>
        <w:rPr>
          <w:rFonts w:ascii="Times New Roman" w:hAnsi="Times New Roman" w:eastAsia="Times New Roman" w:cs="Times New Roman"/>
          <w:color w:val="0000FF"/>
          <w:u w:val="single"/>
          <w:lang w:val="en-US" w:eastAsia="en-US" w:bidi="en-US"/>
        </w:rPr>
        <w:t xml:space="preserve">Son of man</w:t>
      </w:r>
      <w:r>
        <w:rPr>
          <w:rFonts w:ascii="Times New Roman" w:hAnsi="Times New Roman" w:eastAsia="Times New Roman" w:cs="Times New Roman"/>
          <w:lang w:val="en-US" w:eastAsia="en-US" w:bidi="en-US"/>
        </w:rPr>
        <w:t xml:space="preserve">, in respect to whom the </w:t>
      </w:r>
      <w:r>
        <w:rPr>
          <w:rFonts w:ascii="Times New Roman" w:hAnsi="Times New Roman" w:eastAsia="Times New Roman" w:cs="Times New Roman"/>
          <w:color w:val="0000FF"/>
          <w:u w:val="single"/>
          <w:lang w:val="en-US" w:eastAsia="en-US" w:bidi="en-US"/>
        </w:rPr>
        <w:t xml:space="preserve">Son of God</w:t>
      </w:r>
      <w:r>
        <w:rPr>
          <w:rFonts w:ascii="Times New Roman" w:hAnsi="Times New Roman" w:eastAsia="Times New Roman" w:cs="Times New Roman"/>
          <w:lang w:val="en-US" w:eastAsia="en-US" w:bidi="en-US"/>
        </w:rPr>
        <w:t xml:space="preserve"> was raised from the dead; since He, being in the form of God equal to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wherefrom He emptied Himself by taking the form of a servant, both acts and suffers, and receives, in that same form of a servant, what the apostle goes on to mention: He humbled Himself, and became </w:t>
      </w:r>
      <w:r>
        <w:rPr>
          <w:rFonts w:ascii="Times New Roman" w:hAnsi="Times New Roman" w:eastAsia="Times New Roman" w:cs="Times New Roman"/>
          <w:color w:val="0000FF"/>
          <w:u w:val="single"/>
          <w:lang w:val="en-US" w:eastAsia="en-US" w:bidi="en-US"/>
        </w:rPr>
        <w:t xml:space="preserve">obedient</w:t>
      </w:r>
      <w:r>
        <w:rPr>
          <w:rFonts w:ascii="Times New Roman" w:hAnsi="Times New Roman" w:eastAsia="Times New Roman" w:cs="Times New Roman"/>
          <w:lang w:val="en-US" w:eastAsia="en-US" w:bidi="en-US"/>
        </w:rPr>
        <w:t xml:space="preserve"> unto death, even the death of the cross; wherefore God also has highly exalted Him, and given Him a name which is above every name; that at the name of </w:t>
      </w:r>
      <w:r>
        <w:rPr>
          <w:rFonts w:ascii="Times New Roman" w:hAnsi="Times New Roman" w:eastAsia="Times New Roman" w:cs="Times New Roman"/>
          <w:color w:val="0000FF"/>
          <w:u w:val="single"/>
          <w:lang w:val="en-US" w:eastAsia="en-US" w:bidi="en-US"/>
        </w:rPr>
        <w:t xml:space="preserve">Jesus</w:t>
      </w:r>
      <w:r>
        <w:rPr>
          <w:rFonts w:ascii="Times New Roman" w:hAnsi="Times New Roman" w:eastAsia="Times New Roman" w:cs="Times New Roman"/>
          <w:lang w:val="en-US" w:eastAsia="en-US" w:bidi="en-US"/>
        </w:rPr>
        <w:t xml:space="preserve"> every knee should bow, of things in heaven, and things in earth, and things under the earth; and that every tongue should confess that </w:t>
      </w:r>
      <w:r>
        <w:rPr>
          <w:rFonts w:ascii="Times New Roman" w:hAnsi="Times New Roman" w:eastAsia="Times New Roman" w:cs="Times New Roman"/>
          <w:color w:val="0000FF"/>
          <w:u w:val="single"/>
          <w:lang w:val="en-US" w:eastAsia="en-US" w:bidi="en-US"/>
        </w:rPr>
        <w:t xml:space="preserve">Jesus Christ</w:t>
      </w:r>
      <w:r>
        <w:rPr>
          <w:rFonts w:ascii="Times New Roman" w:hAnsi="Times New Roman" w:eastAsia="Times New Roman" w:cs="Times New Roman"/>
          <w:lang w:val="en-US" w:eastAsia="en-US" w:bidi="en-US"/>
        </w:rPr>
        <w:t xml:space="preserve"> is Lord, in the Glory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the Father: — whether then the words, He has committed all judgment unto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are said according to this or that mode of speech; it sufficiently appears from this place, that if they were said according to that sense in which it is said, He has given to the Son to have life in Himself, it certainly would not be said, The Father judges no man. For in respect to this, that the Father has begotten the Son equal to Himself, He judges with Him. Therefore it is in respect to this that it is said, that in the judgment, not the form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but the form of the </w:t>
      </w:r>
      <w:r>
        <w:rPr>
          <w:rFonts w:ascii="Times New Roman" w:hAnsi="Times New Roman" w:eastAsia="Times New Roman" w:cs="Times New Roman"/>
          <w:color w:val="0000FF"/>
          <w:u w:val="single"/>
          <w:lang w:val="en-US" w:eastAsia="en-US" w:bidi="en-US"/>
        </w:rPr>
        <w:t xml:space="preserve">Son of man</w:t>
      </w:r>
      <w:r>
        <w:rPr>
          <w:rFonts w:ascii="Times New Roman" w:hAnsi="Times New Roman" w:eastAsia="Times New Roman" w:cs="Times New Roman"/>
          <w:lang w:val="en-US" w:eastAsia="en-US" w:bidi="en-US"/>
        </w:rPr>
        <w:t xml:space="preserve"> will appear. Not that He will not judge, who has committed all judgment unto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since the Son says of Him, There is One that seeks and judges: but it is so said, The Father judges no man, but has committed all judgment unto the Son; as if it were said, No one will see the Father in the judgment of the quick and the dead, but all will see the Son: because He is also the </w:t>
      </w:r>
      <w:r>
        <w:rPr>
          <w:rFonts w:ascii="Times New Roman" w:hAnsi="Times New Roman" w:eastAsia="Times New Roman" w:cs="Times New Roman"/>
          <w:color w:val="0000FF"/>
          <w:u w:val="single"/>
          <w:lang w:val="en-US" w:eastAsia="en-US" w:bidi="en-US"/>
        </w:rPr>
        <w:t xml:space="preserve">Son of man</w:t>
      </w:r>
      <w:r>
        <w:rPr>
          <w:rFonts w:ascii="Times New Roman" w:hAnsi="Times New Roman" w:eastAsia="Times New Roman" w:cs="Times New Roman"/>
          <w:lang w:val="en-US" w:eastAsia="en-US" w:bidi="en-US"/>
        </w:rPr>
        <w:t xml:space="preserve">, so that He can be seen even by the ungodly, since they too shall see Him whom they have pierced.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 Lest, however, we may seem to conjecture this rather than to prove it clearly, let us produce a certain and plain sentence of the Lord Himself, by which we may show that this was the </w:t>
      </w:r>
      <w:r>
        <w:rPr>
          <w:rFonts w:ascii="Times New Roman" w:hAnsi="Times New Roman" w:eastAsia="Times New Roman" w:cs="Times New Roman"/>
          <w:color w:val="0000FF"/>
          <w:u w:val="single"/>
          <w:lang w:val="en-US" w:eastAsia="en-US" w:bidi="en-US"/>
        </w:rPr>
        <w:t xml:space="preserve">cause</w:t>
      </w:r>
      <w:r>
        <w:rPr>
          <w:rFonts w:ascii="Times New Roman" w:hAnsi="Times New Roman" w:eastAsia="Times New Roman" w:cs="Times New Roman"/>
          <w:lang w:val="en-US" w:eastAsia="en-US" w:bidi="en-US"/>
        </w:rPr>
        <w:t xml:space="preserve"> why He said, The Father judges no man, but has committed all judgment unto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because He will appear as Judge in the form of the </w:t>
      </w:r>
      <w:r>
        <w:rPr>
          <w:rFonts w:ascii="Times New Roman" w:hAnsi="Times New Roman" w:eastAsia="Times New Roman" w:cs="Times New Roman"/>
          <w:color w:val="0000FF"/>
          <w:u w:val="single"/>
          <w:lang w:val="en-US" w:eastAsia="en-US" w:bidi="en-US"/>
        </w:rPr>
        <w:t xml:space="preserve">Son of man</w:t>
      </w:r>
      <w:r>
        <w:rPr>
          <w:rFonts w:ascii="Times New Roman" w:hAnsi="Times New Roman" w:eastAsia="Times New Roman" w:cs="Times New Roman"/>
          <w:lang w:val="en-US" w:eastAsia="en-US" w:bidi="en-US"/>
        </w:rPr>
        <w:t xml:space="preserve">, which is not the form of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but of the Son; nor yet that form of the Son in which He is equal to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but that in which He is less than the Father; in order that, in the judgment, He may be visible both to the good and to the bad. For a little while after He says, Verily, verily, I say unto you, He that hears my word, and </w:t>
      </w:r>
      <w:r>
        <w:rPr>
          <w:rFonts w:ascii="Times New Roman" w:hAnsi="Times New Roman" w:eastAsia="Times New Roman" w:cs="Times New Roman"/>
          <w:color w:val="0000FF"/>
          <w:u w:val="single"/>
          <w:lang w:val="en-US" w:eastAsia="en-US" w:bidi="en-US"/>
        </w:rPr>
        <w:t xml:space="preserve">believes</w:t>
      </w:r>
      <w:r>
        <w:rPr>
          <w:rFonts w:ascii="Times New Roman" w:hAnsi="Times New Roman" w:eastAsia="Times New Roman" w:cs="Times New Roman"/>
          <w:lang w:val="en-US" w:eastAsia="en-US" w:bidi="en-US"/>
        </w:rPr>
        <w:t xml:space="preserve"> in Him that sent me, has everlasting life, and shall not come into condemnation; but shall pass from death unto life. Now this life </w:t>
      </w:r>
      <w:r>
        <w:rPr>
          <w:rFonts w:ascii="Times New Roman" w:hAnsi="Times New Roman" w:eastAsia="Times New Roman" w:cs="Times New Roman"/>
          <w:color w:val="0000FF"/>
          <w:u w:val="single"/>
          <w:lang w:val="en-US" w:eastAsia="en-US" w:bidi="en-US"/>
        </w:rPr>
        <w:t xml:space="preserve">eternal</w:t>
      </w:r>
      <w:r>
        <w:rPr>
          <w:rFonts w:ascii="Times New Roman" w:hAnsi="Times New Roman" w:eastAsia="Times New Roman" w:cs="Times New Roman"/>
          <w:lang w:val="en-US" w:eastAsia="en-US" w:bidi="en-US"/>
        </w:rPr>
        <w:t xml:space="preserve"> is that sight which does not belong to the bad. Then follows, Verily, verily, I say unto you, The hour is coming, and now is, when the dead shall hear the voice of the </w:t>
      </w:r>
      <w:r>
        <w:rPr>
          <w:rFonts w:ascii="Times New Roman" w:hAnsi="Times New Roman" w:eastAsia="Times New Roman" w:cs="Times New Roman"/>
          <w:color w:val="0000FF"/>
          <w:u w:val="single"/>
          <w:lang w:val="en-US" w:eastAsia="en-US" w:bidi="en-US"/>
        </w:rPr>
        <w:t xml:space="preserve">Son of God</w:t>
      </w:r>
      <w:r>
        <w:rPr>
          <w:rFonts w:ascii="Times New Roman" w:hAnsi="Times New Roman" w:eastAsia="Times New Roman" w:cs="Times New Roman"/>
          <w:lang w:val="en-US" w:eastAsia="en-US" w:bidi="en-US"/>
        </w:rPr>
        <w:t xml:space="preserve">, and they that hear shall live. And this is proper to the godly, who so hear of His </w:t>
      </w:r>
      <w:r>
        <w:rPr>
          <w:rFonts w:ascii="Times New Roman" w:hAnsi="Times New Roman" w:eastAsia="Times New Roman" w:cs="Times New Roman"/>
          <w:color w:val="0000FF"/>
          <w:u w:val="single"/>
          <w:lang w:val="en-US" w:eastAsia="en-US" w:bidi="en-US"/>
        </w:rPr>
        <w:t xml:space="preserve">incarnation</w:t>
      </w:r>
      <w:r>
        <w:rPr>
          <w:rFonts w:ascii="Times New Roman" w:hAnsi="Times New Roman" w:eastAsia="Times New Roman" w:cs="Times New Roman"/>
          <w:lang w:val="en-US" w:eastAsia="en-US" w:bidi="en-US"/>
        </w:rPr>
        <w:t xml:space="preserve">, as to </w:t>
      </w:r>
      <w:r>
        <w:rPr>
          <w:rFonts w:ascii="Times New Roman" w:hAnsi="Times New Roman" w:eastAsia="Times New Roman" w:cs="Times New Roman"/>
          <w:color w:val="0000FF"/>
          <w:u w:val="single"/>
          <w:lang w:val="en-US" w:eastAsia="en-US" w:bidi="en-US"/>
        </w:rPr>
        <w:t xml:space="preserve">believe</w:t>
      </w:r>
      <w:r>
        <w:rPr>
          <w:rFonts w:ascii="Times New Roman" w:hAnsi="Times New Roman" w:eastAsia="Times New Roman" w:cs="Times New Roman"/>
          <w:lang w:val="en-US" w:eastAsia="en-US" w:bidi="en-US"/>
        </w:rPr>
        <w:t xml:space="preserve"> that He is the </w:t>
      </w:r>
      <w:r>
        <w:rPr>
          <w:rFonts w:ascii="Times New Roman" w:hAnsi="Times New Roman" w:eastAsia="Times New Roman" w:cs="Times New Roman"/>
          <w:color w:val="0000FF"/>
          <w:u w:val="single"/>
          <w:lang w:val="en-US" w:eastAsia="en-US" w:bidi="en-US"/>
        </w:rPr>
        <w:t xml:space="preserve">Son of God</w:t>
      </w:r>
      <w:r>
        <w:rPr>
          <w:rFonts w:ascii="Times New Roman" w:hAnsi="Times New Roman" w:eastAsia="Times New Roman" w:cs="Times New Roman"/>
          <w:lang w:val="en-US" w:eastAsia="en-US" w:bidi="en-US"/>
        </w:rPr>
        <w:t xml:space="preserve">, that is, who so receive Him, as made for their sakes less than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in the form of a servant, that they </w:t>
      </w:r>
      <w:r>
        <w:rPr>
          <w:rFonts w:ascii="Times New Roman" w:hAnsi="Times New Roman" w:eastAsia="Times New Roman" w:cs="Times New Roman"/>
          <w:color w:val="0000FF"/>
          <w:u w:val="single"/>
          <w:lang w:val="en-US" w:eastAsia="en-US" w:bidi="en-US"/>
        </w:rPr>
        <w:t xml:space="preserve">believe</w:t>
      </w:r>
      <w:r>
        <w:rPr>
          <w:rFonts w:ascii="Times New Roman" w:hAnsi="Times New Roman" w:eastAsia="Times New Roman" w:cs="Times New Roman"/>
          <w:lang w:val="en-US" w:eastAsia="en-US" w:bidi="en-US"/>
        </w:rPr>
        <w:t xml:space="preserve"> Him equal to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in the form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And thereupon He continues, enforcing this very point, For as the Father has life in Himself, so has He given to the Son to have life in Himself. And then He comes to the sight of His own </w:t>
      </w:r>
      <w:r>
        <w:rPr>
          <w:rFonts w:ascii="Times New Roman" w:hAnsi="Times New Roman" w:eastAsia="Times New Roman" w:cs="Times New Roman"/>
          <w:color w:val="0000FF"/>
          <w:u w:val="single"/>
          <w:lang w:val="en-US" w:eastAsia="en-US" w:bidi="en-US"/>
        </w:rPr>
        <w:t xml:space="preserve">glory</w:t>
      </w:r>
      <w:r>
        <w:rPr>
          <w:rFonts w:ascii="Times New Roman" w:hAnsi="Times New Roman" w:eastAsia="Times New Roman" w:cs="Times New Roman"/>
          <w:lang w:val="en-US" w:eastAsia="en-US" w:bidi="en-US"/>
        </w:rPr>
        <w:t xml:space="preserve">, in which He shall come to judgment; which sight will be common to the ungodly and to the just. For He goes on to say, And has given Him authority to execute judgment also, because He is the </w:t>
      </w:r>
      <w:r>
        <w:rPr>
          <w:rFonts w:ascii="Times New Roman" w:hAnsi="Times New Roman" w:eastAsia="Times New Roman" w:cs="Times New Roman"/>
          <w:color w:val="0000FF"/>
          <w:u w:val="single"/>
          <w:lang w:val="en-US" w:eastAsia="en-US" w:bidi="en-US"/>
        </w:rPr>
        <w:t xml:space="preserve">Son of man</w:t>
      </w:r>
      <w:r>
        <w:rPr>
          <w:rFonts w:ascii="Times New Roman" w:hAnsi="Times New Roman" w:eastAsia="Times New Roman" w:cs="Times New Roman"/>
          <w:lang w:val="en-US" w:eastAsia="en-US" w:bidi="en-US"/>
        </w:rPr>
        <w:t xml:space="preserve">. I think nothing can be more clear. For inasmuch as the </w:t>
      </w:r>
      <w:r>
        <w:rPr>
          <w:rFonts w:ascii="Times New Roman" w:hAnsi="Times New Roman" w:eastAsia="Times New Roman" w:cs="Times New Roman"/>
          <w:color w:val="0000FF"/>
          <w:u w:val="single"/>
          <w:lang w:val="en-US" w:eastAsia="en-US" w:bidi="en-US"/>
        </w:rPr>
        <w:t xml:space="preserve">Son of God</w:t>
      </w:r>
      <w:r>
        <w:rPr>
          <w:rFonts w:ascii="Times New Roman" w:hAnsi="Times New Roman" w:eastAsia="Times New Roman" w:cs="Times New Roman"/>
          <w:lang w:val="en-US" w:eastAsia="en-US" w:bidi="en-US"/>
        </w:rPr>
        <w:t xml:space="preserve"> is equal to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He does not receive this power of executing judgment, but He has it with the Father in secret; but He receives it, so that the good and the bad may see Him judging, inasmuch as He is the </w:t>
      </w:r>
      <w:r>
        <w:rPr>
          <w:rFonts w:ascii="Times New Roman" w:hAnsi="Times New Roman" w:eastAsia="Times New Roman" w:cs="Times New Roman"/>
          <w:color w:val="0000FF"/>
          <w:u w:val="single"/>
          <w:lang w:val="en-US" w:eastAsia="en-US" w:bidi="en-US"/>
        </w:rPr>
        <w:t xml:space="preserve">Son of man</w:t>
      </w:r>
      <w:r>
        <w:rPr>
          <w:rFonts w:ascii="Times New Roman" w:hAnsi="Times New Roman" w:eastAsia="Times New Roman" w:cs="Times New Roman"/>
          <w:lang w:val="en-US" w:eastAsia="en-US" w:bidi="en-US"/>
        </w:rPr>
        <w:t xml:space="preserve">. Since the sight of the </w:t>
      </w:r>
      <w:r>
        <w:rPr>
          <w:rFonts w:ascii="Times New Roman" w:hAnsi="Times New Roman" w:eastAsia="Times New Roman" w:cs="Times New Roman"/>
          <w:color w:val="0000FF"/>
          <w:u w:val="single"/>
          <w:lang w:val="en-US" w:eastAsia="en-US" w:bidi="en-US"/>
        </w:rPr>
        <w:t xml:space="preserve">Son of man</w:t>
      </w:r>
      <w:r>
        <w:rPr>
          <w:rFonts w:ascii="Times New Roman" w:hAnsi="Times New Roman" w:eastAsia="Times New Roman" w:cs="Times New Roman"/>
          <w:lang w:val="en-US" w:eastAsia="en-US" w:bidi="en-US"/>
        </w:rPr>
        <w:t xml:space="preserve"> will be shown to the bad also: for the sight of the form of God will not be shown except to the pure in heart, for they shall see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that is, to the godly only, to whose </w:t>
      </w:r>
      <w:r>
        <w:rPr>
          <w:rFonts w:ascii="Times New Roman" w:hAnsi="Times New Roman" w:eastAsia="Times New Roman" w:cs="Times New Roman"/>
          <w:color w:val="0000FF"/>
          <w:u w:val="single"/>
          <w:lang w:val="en-US" w:eastAsia="en-US" w:bidi="en-US"/>
        </w:rPr>
        <w:t xml:space="preserve">love</w:t>
      </w:r>
      <w:r>
        <w:rPr>
          <w:rFonts w:ascii="Times New Roman" w:hAnsi="Times New Roman" w:eastAsia="Times New Roman" w:cs="Times New Roman"/>
          <w:lang w:val="en-US" w:eastAsia="en-US" w:bidi="en-US"/>
        </w:rPr>
        <w:t xml:space="preserve"> He promises this very thing, that He will show Himself to them. And see, accordingly, what follows: Marvel not at this, He says. Why does He forbid us to marvel, unless it be that, in </w:t>
      </w:r>
      <w:r>
        <w:rPr>
          <w:rFonts w:ascii="Times New Roman" w:hAnsi="Times New Roman" w:eastAsia="Times New Roman" w:cs="Times New Roman"/>
          <w:color w:val="0000FF"/>
          <w:u w:val="single"/>
          <w:lang w:val="en-US" w:eastAsia="en-US" w:bidi="en-US"/>
        </w:rPr>
        <w:t xml:space="preserve">truth</w:t>
      </w:r>
      <w:r>
        <w:rPr>
          <w:rFonts w:ascii="Times New Roman" w:hAnsi="Times New Roman" w:eastAsia="Times New Roman" w:cs="Times New Roman"/>
          <w:lang w:val="en-US" w:eastAsia="en-US" w:bidi="en-US"/>
        </w:rPr>
        <w:t xml:space="preserve">, every one marvels who does not understand, that therefore He said the Father gave Him power also to execute judgment, because He is the </w:t>
      </w:r>
      <w:r>
        <w:rPr>
          <w:rFonts w:ascii="Times New Roman" w:hAnsi="Times New Roman" w:eastAsia="Times New Roman" w:cs="Times New Roman"/>
          <w:color w:val="0000FF"/>
          <w:u w:val="single"/>
          <w:lang w:val="en-US" w:eastAsia="en-US" w:bidi="en-US"/>
        </w:rPr>
        <w:t xml:space="preserve">Son of man</w:t>
      </w:r>
      <w:r>
        <w:rPr>
          <w:rFonts w:ascii="Times New Roman" w:hAnsi="Times New Roman" w:eastAsia="Times New Roman" w:cs="Times New Roman"/>
          <w:lang w:val="en-US" w:eastAsia="en-US" w:bidi="en-US"/>
        </w:rPr>
        <w:t xml:space="preserve">; whereas, it might rather have been anticipated that He would say, since He is the </w:t>
      </w:r>
      <w:r>
        <w:rPr>
          <w:rFonts w:ascii="Times New Roman" w:hAnsi="Times New Roman" w:eastAsia="Times New Roman" w:cs="Times New Roman"/>
          <w:color w:val="0000FF"/>
          <w:u w:val="single"/>
          <w:lang w:val="en-US" w:eastAsia="en-US" w:bidi="en-US"/>
        </w:rPr>
        <w:t xml:space="preserve">Son of God</w:t>
      </w:r>
      <w:r>
        <w:rPr>
          <w:rFonts w:ascii="Times New Roman" w:hAnsi="Times New Roman" w:eastAsia="Times New Roman" w:cs="Times New Roman"/>
          <w:lang w:val="en-US" w:eastAsia="en-US" w:bidi="en-US"/>
        </w:rPr>
        <w:t xml:space="preserve">? But because the </w:t>
      </w:r>
      <w:r>
        <w:rPr>
          <w:rFonts w:ascii="Times New Roman" w:hAnsi="Times New Roman" w:eastAsia="Times New Roman" w:cs="Times New Roman"/>
          <w:color w:val="0000FF"/>
          <w:u w:val="single"/>
          <w:lang w:val="en-US" w:eastAsia="en-US" w:bidi="en-US"/>
        </w:rPr>
        <w:t xml:space="preserve">wicked</w:t>
      </w:r>
      <w:r>
        <w:rPr>
          <w:rFonts w:ascii="Times New Roman" w:hAnsi="Times New Roman" w:eastAsia="Times New Roman" w:cs="Times New Roman"/>
          <w:lang w:val="en-US" w:eastAsia="en-US" w:bidi="en-US"/>
        </w:rPr>
        <w:t xml:space="preserve"> are not able to see the </w:t>
      </w:r>
      <w:r>
        <w:rPr>
          <w:rFonts w:ascii="Times New Roman" w:hAnsi="Times New Roman" w:eastAsia="Times New Roman" w:cs="Times New Roman"/>
          <w:color w:val="0000FF"/>
          <w:u w:val="single"/>
          <w:lang w:val="en-US" w:eastAsia="en-US" w:bidi="en-US"/>
        </w:rPr>
        <w:t xml:space="preserve">Son of God</w:t>
      </w:r>
      <w:r>
        <w:rPr>
          <w:rFonts w:ascii="Times New Roman" w:hAnsi="Times New Roman" w:eastAsia="Times New Roman" w:cs="Times New Roman"/>
          <w:lang w:val="en-US" w:eastAsia="en-US" w:bidi="en-US"/>
        </w:rPr>
        <w:t xml:space="preserve"> as He is in the form of God equal to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but yet it is necessary that both the just and the </w:t>
      </w:r>
      <w:r>
        <w:rPr>
          <w:rFonts w:ascii="Times New Roman" w:hAnsi="Times New Roman" w:eastAsia="Times New Roman" w:cs="Times New Roman"/>
          <w:color w:val="0000FF"/>
          <w:u w:val="single"/>
          <w:lang w:val="en-US" w:eastAsia="en-US" w:bidi="en-US"/>
        </w:rPr>
        <w:t xml:space="preserve">wicked</w:t>
      </w:r>
      <w:r>
        <w:rPr>
          <w:rFonts w:ascii="Times New Roman" w:hAnsi="Times New Roman" w:eastAsia="Times New Roman" w:cs="Times New Roman"/>
          <w:lang w:val="en-US" w:eastAsia="en-US" w:bidi="en-US"/>
        </w:rPr>
        <w:t xml:space="preserve"> should see the Judge of the quick and dead, when they will be judged in His presence; Marvel not at this, He says, for the hour is coming, in the which all that are in the graves shall hear His voice, and shall come forth; they that have done good, unto the resurrection of life; and they that have done </w:t>
      </w:r>
      <w:r>
        <w:rPr>
          <w:rFonts w:ascii="Times New Roman" w:hAnsi="Times New Roman" w:eastAsia="Times New Roman" w:cs="Times New Roman"/>
          <w:color w:val="0000FF"/>
          <w:u w:val="single"/>
          <w:lang w:val="en-US" w:eastAsia="en-US" w:bidi="en-US"/>
        </w:rPr>
        <w:t xml:space="preserve">evil</w:t>
      </w:r>
      <w:r>
        <w:rPr>
          <w:rFonts w:ascii="Times New Roman" w:hAnsi="Times New Roman" w:eastAsia="Times New Roman" w:cs="Times New Roman"/>
          <w:lang w:val="en-US" w:eastAsia="en-US" w:bidi="en-US"/>
        </w:rPr>
        <w:t xml:space="preserve">, unto the resurrection of damnation. For this purpose, then, it was necessary that He should therefore receive that power, because He is the </w:t>
      </w:r>
      <w:r>
        <w:rPr>
          <w:rFonts w:ascii="Times New Roman" w:hAnsi="Times New Roman" w:eastAsia="Times New Roman" w:cs="Times New Roman"/>
          <w:color w:val="0000FF"/>
          <w:u w:val="single"/>
          <w:lang w:val="en-US" w:eastAsia="en-US" w:bidi="en-US"/>
        </w:rPr>
        <w:t xml:space="preserve">Son of man</w:t>
      </w:r>
      <w:r>
        <w:rPr>
          <w:rFonts w:ascii="Times New Roman" w:hAnsi="Times New Roman" w:eastAsia="Times New Roman" w:cs="Times New Roman"/>
          <w:lang w:val="en-US" w:eastAsia="en-US" w:bidi="en-US"/>
        </w:rPr>
        <w:t xml:space="preserve">, in order that all in rising again might see Him in the form in which He can be seen by all, but by some to damnation, by others to life </w:t>
      </w:r>
      <w:r>
        <w:rPr>
          <w:rFonts w:ascii="Times New Roman" w:hAnsi="Times New Roman" w:eastAsia="Times New Roman" w:cs="Times New Roman"/>
          <w:color w:val="0000FF"/>
          <w:u w:val="single"/>
          <w:lang w:val="en-US" w:eastAsia="en-US" w:bidi="en-US"/>
        </w:rPr>
        <w:t xml:space="preserve">eternal</w:t>
      </w:r>
      <w:r>
        <w:rPr>
          <w:rFonts w:ascii="Times New Roman" w:hAnsi="Times New Roman" w:eastAsia="Times New Roman" w:cs="Times New Roman"/>
          <w:lang w:val="en-US" w:eastAsia="en-US" w:bidi="en-US"/>
        </w:rPr>
        <w:t xml:space="preserve">. And what is life </w:t>
      </w:r>
      <w:r>
        <w:rPr>
          <w:rFonts w:ascii="Times New Roman" w:hAnsi="Times New Roman" w:eastAsia="Times New Roman" w:cs="Times New Roman"/>
          <w:color w:val="0000FF"/>
          <w:u w:val="single"/>
          <w:lang w:val="en-US" w:eastAsia="en-US" w:bidi="en-US"/>
        </w:rPr>
        <w:t xml:space="preserve">eternal</w:t>
      </w:r>
      <w:r>
        <w:rPr>
          <w:rFonts w:ascii="Times New Roman" w:hAnsi="Times New Roman" w:eastAsia="Times New Roman" w:cs="Times New Roman"/>
          <w:lang w:val="en-US" w:eastAsia="en-US" w:bidi="en-US"/>
        </w:rPr>
        <w:t xml:space="preserve">, unless that sight which is not granted to the ungodly? That they might </w:t>
      </w:r>
      <w:r>
        <w:rPr>
          <w:rFonts w:ascii="Times New Roman" w:hAnsi="Times New Roman" w:eastAsia="Times New Roman" w:cs="Times New Roman"/>
          <w:color w:val="0000FF"/>
          <w:u w:val="single"/>
          <w:lang w:val="en-US" w:eastAsia="en-US" w:bidi="en-US"/>
        </w:rPr>
        <w:t xml:space="preserve">know</w:t>
      </w:r>
      <w:r>
        <w:rPr>
          <w:rFonts w:ascii="Times New Roman" w:hAnsi="Times New Roman" w:eastAsia="Times New Roman" w:cs="Times New Roman"/>
          <w:lang w:val="en-US" w:eastAsia="en-US" w:bidi="en-US"/>
        </w:rPr>
        <w:t xml:space="preserve"> You, He says, the One </w:t>
      </w:r>
      <w:r>
        <w:rPr>
          <w:rFonts w:ascii="Times New Roman" w:hAnsi="Times New Roman" w:eastAsia="Times New Roman" w:cs="Times New Roman"/>
          <w:color w:val="0000FF"/>
          <w:u w:val="single"/>
          <w:lang w:val="en-US" w:eastAsia="en-US" w:bidi="en-US"/>
        </w:rPr>
        <w:t xml:space="preserve">true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u w:val="single"/>
          <w:lang w:val="en-US" w:eastAsia="en-US" w:bidi="en-US"/>
        </w:rPr>
        <w:t xml:space="preserve">Jesus Christ</w:t>
      </w:r>
      <w:r>
        <w:rPr>
          <w:rFonts w:ascii="Times New Roman" w:hAnsi="Times New Roman" w:eastAsia="Times New Roman" w:cs="Times New Roman"/>
          <w:lang w:val="en-US" w:eastAsia="en-US" w:bidi="en-US"/>
        </w:rPr>
        <w:t xml:space="preserve">, whom You have sent. And how are they to </w:t>
      </w:r>
      <w:r>
        <w:rPr>
          <w:rFonts w:ascii="Times New Roman" w:hAnsi="Times New Roman" w:eastAsia="Times New Roman" w:cs="Times New Roman"/>
          <w:color w:val="0000FF"/>
          <w:u w:val="single"/>
          <w:lang w:val="en-US" w:eastAsia="en-US" w:bidi="en-US"/>
        </w:rPr>
        <w:t xml:space="preserve">know</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Jesus Christ</w:t>
      </w:r>
      <w:r>
        <w:rPr>
          <w:rFonts w:ascii="Times New Roman" w:hAnsi="Times New Roman" w:eastAsia="Times New Roman" w:cs="Times New Roman"/>
          <w:lang w:val="en-US" w:eastAsia="en-US" w:bidi="en-US"/>
        </w:rPr>
        <w:t xml:space="preserve"> Himself also, unless as the One </w:t>
      </w:r>
      <w:r>
        <w:rPr>
          <w:rFonts w:ascii="Times New Roman" w:hAnsi="Times New Roman" w:eastAsia="Times New Roman" w:cs="Times New Roman"/>
          <w:color w:val="0000FF"/>
          <w:u w:val="single"/>
          <w:lang w:val="en-US" w:eastAsia="en-US" w:bidi="en-US"/>
        </w:rPr>
        <w:t xml:space="preserve">true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who will show Himself to them; not as He will show Himself, in the form of the </w:t>
      </w:r>
      <w:r>
        <w:rPr>
          <w:rFonts w:ascii="Times New Roman" w:hAnsi="Times New Roman" w:eastAsia="Times New Roman" w:cs="Times New Roman"/>
          <w:color w:val="0000FF"/>
          <w:u w:val="single"/>
          <w:lang w:val="en-US" w:eastAsia="en-US" w:bidi="en-US"/>
        </w:rPr>
        <w:t xml:space="preserve">Son of man</w:t>
      </w:r>
      <w:r>
        <w:rPr>
          <w:rFonts w:ascii="Times New Roman" w:hAnsi="Times New Roman" w:eastAsia="Times New Roman" w:cs="Times New Roman"/>
          <w:lang w:val="en-US" w:eastAsia="en-US" w:bidi="en-US"/>
        </w:rPr>
        <w:t xml:space="preserve">, to those also that shall be punished?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 He is good, according to that sight, according to which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appears to the pure in heart; for </w:t>
      </w:r>
      <w:r>
        <w:rPr>
          <w:rFonts w:ascii="Times New Roman" w:hAnsi="Times New Roman" w:eastAsia="Times New Roman" w:cs="Times New Roman"/>
          <w:color w:val="0000FF"/>
          <w:u w:val="single"/>
          <w:lang w:val="en-US" w:eastAsia="en-US" w:bidi="en-US"/>
        </w:rPr>
        <w:t xml:space="preserve">truly</w:t>
      </w:r>
      <w:r>
        <w:rPr>
          <w:rFonts w:ascii="Times New Roman" w:hAnsi="Times New Roman" w:eastAsia="Times New Roman" w:cs="Times New Roman"/>
          <w:lang w:val="en-US" w:eastAsia="en-US" w:bidi="en-US"/>
        </w:rPr>
        <w:t xml:space="preserve"> God is </w:t>
      </w:r>
      <w:r>
        <w:rPr>
          <w:rFonts w:ascii="Times New Roman" w:hAnsi="Times New Roman" w:eastAsia="Times New Roman" w:cs="Times New Roman"/>
          <w:color w:val="0000FF"/>
          <w:u w:val="single"/>
          <w:lang w:val="en-US" w:eastAsia="en-US" w:bidi="en-US"/>
        </w:rPr>
        <w:t xml:space="preserve">good</w:t>
      </w:r>
      <w:r>
        <w:rPr>
          <w:rFonts w:ascii="Times New Roman" w:hAnsi="Times New Roman" w:eastAsia="Times New Roman" w:cs="Times New Roman"/>
          <w:lang w:val="en-US" w:eastAsia="en-US" w:bidi="en-US"/>
        </w:rPr>
        <w:t xml:space="preserve"> unto </w:t>
      </w:r>
      <w:r>
        <w:rPr>
          <w:rFonts w:ascii="Times New Roman" w:hAnsi="Times New Roman" w:eastAsia="Times New Roman" w:cs="Times New Roman"/>
          <w:color w:val="0000FF"/>
          <w:u w:val="single"/>
          <w:lang w:val="en-US" w:eastAsia="en-US" w:bidi="en-US"/>
        </w:rPr>
        <w:t xml:space="preserve">Israel</w:t>
      </w:r>
      <w:r>
        <w:rPr>
          <w:rFonts w:ascii="Times New Roman" w:hAnsi="Times New Roman" w:eastAsia="Times New Roman" w:cs="Times New Roman"/>
          <w:lang w:val="en-US" w:eastAsia="en-US" w:bidi="en-US"/>
        </w:rPr>
        <w:t xml:space="preserve"> even to such as are of a clean heart. But when the </w:t>
      </w:r>
      <w:r>
        <w:rPr>
          <w:rFonts w:ascii="Times New Roman" w:hAnsi="Times New Roman" w:eastAsia="Times New Roman" w:cs="Times New Roman"/>
          <w:color w:val="0000FF"/>
          <w:u w:val="single"/>
          <w:lang w:val="en-US" w:eastAsia="en-US" w:bidi="en-US"/>
        </w:rPr>
        <w:t xml:space="preserve">wicked</w:t>
      </w:r>
      <w:r>
        <w:rPr>
          <w:rFonts w:ascii="Times New Roman" w:hAnsi="Times New Roman" w:eastAsia="Times New Roman" w:cs="Times New Roman"/>
          <w:lang w:val="en-US" w:eastAsia="en-US" w:bidi="en-US"/>
        </w:rPr>
        <w:t xml:space="preserve"> shall see the Judge, He will not seem good to them; because they will not </w:t>
      </w:r>
      <w:r>
        <w:rPr>
          <w:rFonts w:ascii="Times New Roman" w:hAnsi="Times New Roman" w:eastAsia="Times New Roman" w:cs="Times New Roman"/>
          <w:color w:val="0000FF"/>
          <w:u w:val="single"/>
          <w:lang w:val="en-US" w:eastAsia="en-US" w:bidi="en-US"/>
        </w:rPr>
        <w:t xml:space="preserve">rejoice</w:t>
      </w:r>
      <w:r>
        <w:rPr>
          <w:rFonts w:ascii="Times New Roman" w:hAnsi="Times New Roman" w:eastAsia="Times New Roman" w:cs="Times New Roman"/>
          <w:lang w:val="en-US" w:eastAsia="en-US" w:bidi="en-US"/>
        </w:rPr>
        <w:t xml:space="preserve"> in their heart to see Him, but all kindreds of the earth shall then wail because of Him, namely, as being reckoned in the number of all the </w:t>
      </w:r>
      <w:r>
        <w:rPr>
          <w:rFonts w:ascii="Times New Roman" w:hAnsi="Times New Roman" w:eastAsia="Times New Roman" w:cs="Times New Roman"/>
          <w:color w:val="0000FF"/>
          <w:u w:val="single"/>
          <w:lang w:val="en-US" w:eastAsia="en-US" w:bidi="en-US"/>
        </w:rPr>
        <w:t xml:space="preserve">wicked</w:t>
      </w:r>
      <w:r>
        <w:rPr>
          <w:rFonts w:ascii="Times New Roman" w:hAnsi="Times New Roman" w:eastAsia="Times New Roman" w:cs="Times New Roman"/>
          <w:lang w:val="en-US" w:eastAsia="en-US" w:bidi="en-US"/>
        </w:rPr>
        <w:t xml:space="preserve"> and unbelievers. On this account also He replied to him, who had called Him Good Master, when seeking advice of Him how he might attain </w:t>
      </w:r>
      <w:r>
        <w:rPr>
          <w:rFonts w:ascii="Times New Roman" w:hAnsi="Times New Roman" w:eastAsia="Times New Roman" w:cs="Times New Roman"/>
          <w:color w:val="0000FF"/>
          <w:u w:val="single"/>
          <w:lang w:val="en-US" w:eastAsia="en-US" w:bidi="en-US"/>
        </w:rPr>
        <w:t xml:space="preserve">eternal</w:t>
      </w:r>
      <w:r>
        <w:rPr>
          <w:rFonts w:ascii="Times New Roman" w:hAnsi="Times New Roman" w:eastAsia="Times New Roman" w:cs="Times New Roman"/>
          <w:lang w:val="en-US" w:eastAsia="en-US" w:bidi="en-US"/>
        </w:rPr>
        <w:t xml:space="preserve"> life, Why do you ask me about good? there is none good but One, that is, God. And yet the Lord Himself, in another place, calls man good: A </w:t>
      </w:r>
      <w:r>
        <w:rPr>
          <w:rFonts w:ascii="Times New Roman" w:hAnsi="Times New Roman" w:eastAsia="Times New Roman" w:cs="Times New Roman"/>
          <w:color w:val="0000FF"/>
          <w:u w:val="single"/>
          <w:lang w:val="en-US" w:eastAsia="en-US" w:bidi="en-US"/>
        </w:rPr>
        <w:t xml:space="preserve">good</w:t>
      </w:r>
      <w:r>
        <w:rPr>
          <w:rFonts w:ascii="Times New Roman" w:hAnsi="Times New Roman" w:eastAsia="Times New Roman" w:cs="Times New Roman"/>
          <w:lang w:val="en-US" w:eastAsia="en-US" w:bidi="en-US"/>
        </w:rPr>
        <w:t xml:space="preserve"> man, He says, out of the good treasure of his heart, brings forth </w:t>
      </w:r>
      <w:r>
        <w:rPr>
          <w:rFonts w:ascii="Times New Roman" w:hAnsi="Times New Roman" w:eastAsia="Times New Roman" w:cs="Times New Roman"/>
          <w:color w:val="0000FF"/>
          <w:u w:val="single"/>
          <w:lang w:val="en-US" w:eastAsia="en-US" w:bidi="en-US"/>
        </w:rPr>
        <w:t xml:space="preserve">good</w:t>
      </w:r>
      <w:r>
        <w:rPr>
          <w:rFonts w:ascii="Times New Roman" w:hAnsi="Times New Roman" w:eastAsia="Times New Roman" w:cs="Times New Roman"/>
          <w:lang w:val="en-US" w:eastAsia="en-US" w:bidi="en-US"/>
        </w:rPr>
        <w:t xml:space="preserve"> things: and an </w:t>
      </w:r>
      <w:r>
        <w:rPr>
          <w:rFonts w:ascii="Times New Roman" w:hAnsi="Times New Roman" w:eastAsia="Times New Roman" w:cs="Times New Roman"/>
          <w:color w:val="0000FF"/>
          <w:u w:val="single"/>
          <w:lang w:val="en-US" w:eastAsia="en-US" w:bidi="en-US"/>
        </w:rPr>
        <w:t xml:space="preserve">evil</w:t>
      </w:r>
      <w:r>
        <w:rPr>
          <w:rFonts w:ascii="Times New Roman" w:hAnsi="Times New Roman" w:eastAsia="Times New Roman" w:cs="Times New Roman"/>
          <w:lang w:val="en-US" w:eastAsia="en-US" w:bidi="en-US"/>
        </w:rPr>
        <w:t xml:space="preserve"> man, out of the </w:t>
      </w:r>
      <w:r>
        <w:rPr>
          <w:rFonts w:ascii="Times New Roman" w:hAnsi="Times New Roman" w:eastAsia="Times New Roman" w:cs="Times New Roman"/>
          <w:color w:val="0000FF"/>
          <w:u w:val="single"/>
          <w:lang w:val="en-US" w:eastAsia="en-US" w:bidi="en-US"/>
        </w:rPr>
        <w:t xml:space="preserve">evil</w:t>
      </w:r>
      <w:r>
        <w:rPr>
          <w:rFonts w:ascii="Times New Roman" w:hAnsi="Times New Roman" w:eastAsia="Times New Roman" w:cs="Times New Roman"/>
          <w:lang w:val="en-US" w:eastAsia="en-US" w:bidi="en-US"/>
        </w:rPr>
        <w:t xml:space="preserve"> treasure of his heart, brings forth </w:t>
      </w:r>
      <w:r>
        <w:rPr>
          <w:rFonts w:ascii="Times New Roman" w:hAnsi="Times New Roman" w:eastAsia="Times New Roman" w:cs="Times New Roman"/>
          <w:color w:val="0000FF"/>
          <w:u w:val="single"/>
          <w:lang w:val="en-US" w:eastAsia="en-US" w:bidi="en-US"/>
        </w:rPr>
        <w:t xml:space="preserve">evil</w:t>
      </w:r>
      <w:r>
        <w:rPr>
          <w:rFonts w:ascii="Times New Roman" w:hAnsi="Times New Roman" w:eastAsia="Times New Roman" w:cs="Times New Roman"/>
          <w:lang w:val="en-US" w:eastAsia="en-US" w:bidi="en-US"/>
        </w:rPr>
        <w:t xml:space="preserve"> things. But because that man was seeking </w:t>
      </w:r>
      <w:r>
        <w:rPr>
          <w:rFonts w:ascii="Times New Roman" w:hAnsi="Times New Roman" w:eastAsia="Times New Roman" w:cs="Times New Roman"/>
          <w:color w:val="0000FF"/>
          <w:u w:val="single"/>
          <w:lang w:val="en-US" w:eastAsia="en-US" w:bidi="en-US"/>
        </w:rPr>
        <w:t xml:space="preserve">eternal</w:t>
      </w:r>
      <w:r>
        <w:rPr>
          <w:rFonts w:ascii="Times New Roman" w:hAnsi="Times New Roman" w:eastAsia="Times New Roman" w:cs="Times New Roman"/>
          <w:lang w:val="en-US" w:eastAsia="en-US" w:bidi="en-US"/>
        </w:rPr>
        <w:t xml:space="preserve"> life, and </w:t>
      </w:r>
      <w:r>
        <w:rPr>
          <w:rFonts w:ascii="Times New Roman" w:hAnsi="Times New Roman" w:eastAsia="Times New Roman" w:cs="Times New Roman"/>
          <w:color w:val="0000FF"/>
          <w:u w:val="single"/>
          <w:lang w:val="en-US" w:eastAsia="en-US" w:bidi="en-US"/>
        </w:rPr>
        <w:t xml:space="preserve">eternal</w:t>
      </w:r>
      <w:r>
        <w:rPr>
          <w:rFonts w:ascii="Times New Roman" w:hAnsi="Times New Roman" w:eastAsia="Times New Roman" w:cs="Times New Roman"/>
          <w:lang w:val="en-US" w:eastAsia="en-US" w:bidi="en-US"/>
        </w:rPr>
        <w:t xml:space="preserve"> life consists in that </w:t>
      </w:r>
      <w:r>
        <w:rPr>
          <w:rFonts w:ascii="Times New Roman" w:hAnsi="Times New Roman" w:eastAsia="Times New Roman" w:cs="Times New Roman"/>
          <w:color w:val="0000FF"/>
          <w:u w:val="single"/>
          <w:lang w:val="en-US" w:eastAsia="en-US" w:bidi="en-US"/>
        </w:rPr>
        <w:t xml:space="preserve">contemplation</w:t>
      </w:r>
      <w:r>
        <w:rPr>
          <w:rFonts w:ascii="Times New Roman" w:hAnsi="Times New Roman" w:eastAsia="Times New Roman" w:cs="Times New Roman"/>
          <w:lang w:val="en-US" w:eastAsia="en-US" w:bidi="en-US"/>
        </w:rPr>
        <w:t xml:space="preserve"> in which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is seen, not for punishment, but for everlasting </w:t>
      </w:r>
      <w:r>
        <w:rPr>
          <w:rFonts w:ascii="Times New Roman" w:hAnsi="Times New Roman" w:eastAsia="Times New Roman" w:cs="Times New Roman"/>
          <w:color w:val="0000FF"/>
          <w:u w:val="single"/>
          <w:lang w:val="en-US" w:eastAsia="en-US" w:bidi="en-US"/>
        </w:rPr>
        <w:t xml:space="preserve">joy</w:t>
      </w:r>
      <w:r>
        <w:rPr>
          <w:rFonts w:ascii="Times New Roman" w:hAnsi="Times New Roman" w:eastAsia="Times New Roman" w:cs="Times New Roman"/>
          <w:lang w:val="en-US" w:eastAsia="en-US" w:bidi="en-US"/>
        </w:rPr>
        <w:t xml:space="preserve">; and because he did not understand with whom he was speaking, and thought Him to be only the </w:t>
      </w:r>
      <w:r>
        <w:rPr>
          <w:rFonts w:ascii="Times New Roman" w:hAnsi="Times New Roman" w:eastAsia="Times New Roman" w:cs="Times New Roman"/>
          <w:color w:val="0000FF"/>
          <w:u w:val="single"/>
          <w:lang w:val="en-US" w:eastAsia="en-US" w:bidi="en-US"/>
        </w:rPr>
        <w:t xml:space="preserve">Son of man</w:t>
      </w:r>
      <w:r>
        <w:rPr>
          <w:rFonts w:ascii="Times New Roman" w:hAnsi="Times New Roman" w:eastAsia="Times New Roman" w:cs="Times New Roman"/>
          <w:lang w:val="en-US" w:eastAsia="en-US" w:bidi="en-US"/>
        </w:rPr>
        <w:t xml:space="preserve">: Why, He says, do you ask me about good? That is, with respect to that form which you see, why do you ask about good, and call me, according to what you see, Good Master? This is the form of the </w:t>
      </w:r>
      <w:r>
        <w:rPr>
          <w:rFonts w:ascii="Times New Roman" w:hAnsi="Times New Roman" w:eastAsia="Times New Roman" w:cs="Times New Roman"/>
          <w:color w:val="0000FF"/>
          <w:u w:val="single"/>
          <w:lang w:val="en-US" w:eastAsia="en-US" w:bidi="en-US"/>
        </w:rPr>
        <w:t xml:space="preserve">Son of man</w:t>
      </w:r>
      <w:r>
        <w:rPr>
          <w:rFonts w:ascii="Times New Roman" w:hAnsi="Times New Roman" w:eastAsia="Times New Roman" w:cs="Times New Roman"/>
          <w:lang w:val="en-US" w:eastAsia="en-US" w:bidi="en-US"/>
        </w:rPr>
        <w:t xml:space="preserve">, the form which has been taken, the form that will appear in judgment, not only to the righteous, but also to the ungodly; and the sight of this form will not be for good to those who are </w:t>
      </w:r>
      <w:r>
        <w:rPr>
          <w:rFonts w:ascii="Times New Roman" w:hAnsi="Times New Roman" w:eastAsia="Times New Roman" w:cs="Times New Roman"/>
          <w:color w:val="0000FF"/>
          <w:u w:val="single"/>
          <w:lang w:val="en-US" w:eastAsia="en-US" w:bidi="en-US"/>
        </w:rPr>
        <w:t xml:space="preserve">wicked</w:t>
      </w:r>
      <w:r>
        <w:rPr>
          <w:rFonts w:ascii="Times New Roman" w:hAnsi="Times New Roman" w:eastAsia="Times New Roman" w:cs="Times New Roman"/>
          <w:lang w:val="en-US" w:eastAsia="en-US" w:bidi="en-US"/>
        </w:rPr>
        <w:t xml:space="preserve">. But there is a sight of that form of mine, in which when I was, I thought it not </w:t>
      </w:r>
      <w:r>
        <w:rPr>
          <w:rFonts w:ascii="Times New Roman" w:hAnsi="Times New Roman" w:eastAsia="Times New Roman" w:cs="Times New Roman"/>
          <w:color w:val="0000FF"/>
          <w:u w:val="single"/>
          <w:lang w:val="en-US" w:eastAsia="en-US" w:bidi="en-US"/>
        </w:rPr>
        <w:t xml:space="preserve">robbery</w:t>
      </w:r>
      <w:r>
        <w:rPr>
          <w:rFonts w:ascii="Times New Roman" w:hAnsi="Times New Roman" w:eastAsia="Times New Roman" w:cs="Times New Roman"/>
          <w:lang w:val="en-US" w:eastAsia="en-US" w:bidi="en-US"/>
        </w:rPr>
        <w:t xml:space="preserve"> to be equal with God: but in order to take this form I emptied myself. That one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therefore, the Father and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color w:val="0000FF"/>
          <w:u w:val="single"/>
          <w:lang w:val="en-US" w:eastAsia="en-US" w:bidi="en-US"/>
        </w:rPr>
        <w:t xml:space="preserve">Holy Spirit</w:t>
      </w:r>
      <w:r>
        <w:rPr>
          <w:rFonts w:ascii="Times New Roman" w:hAnsi="Times New Roman" w:eastAsia="Times New Roman" w:cs="Times New Roman"/>
          <w:lang w:val="en-US" w:eastAsia="en-US" w:bidi="en-US"/>
        </w:rPr>
        <w:t xml:space="preserve">, who will not appear, except for </w:t>
      </w:r>
      <w:r>
        <w:rPr>
          <w:rFonts w:ascii="Times New Roman" w:hAnsi="Times New Roman" w:eastAsia="Times New Roman" w:cs="Times New Roman"/>
          <w:color w:val="0000FF"/>
          <w:u w:val="single"/>
          <w:lang w:val="en-US" w:eastAsia="en-US" w:bidi="en-US"/>
        </w:rPr>
        <w:t xml:space="preserve">joy</w:t>
      </w:r>
      <w:r>
        <w:rPr>
          <w:rFonts w:ascii="Times New Roman" w:hAnsi="Times New Roman" w:eastAsia="Times New Roman" w:cs="Times New Roman"/>
          <w:lang w:val="en-US" w:eastAsia="en-US" w:bidi="en-US"/>
        </w:rPr>
        <w:t xml:space="preserve"> which cannot be taken away from the just; for which future </w:t>
      </w:r>
      <w:r>
        <w:rPr>
          <w:rFonts w:ascii="Times New Roman" w:hAnsi="Times New Roman" w:eastAsia="Times New Roman" w:cs="Times New Roman"/>
          <w:color w:val="0000FF"/>
          <w:u w:val="single"/>
          <w:lang w:val="en-US" w:eastAsia="en-US" w:bidi="en-US"/>
        </w:rPr>
        <w:t xml:space="preserve">joy</w:t>
      </w:r>
      <w:r>
        <w:rPr>
          <w:rFonts w:ascii="Times New Roman" w:hAnsi="Times New Roman" w:eastAsia="Times New Roman" w:cs="Times New Roman"/>
          <w:lang w:val="en-US" w:eastAsia="en-US" w:bidi="en-US"/>
        </w:rPr>
        <w:t xml:space="preserve"> he sighs, who says, One thing have I desired of the Lord, that will I seek after; that I may dwell in the house of the Lord all the days of my life, to behold the beauty of the Lord: that one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therefore, Himself, I say, is alone good, for this reason, that no one sees Him for sorrow and wailing, but only for </w:t>
      </w:r>
      <w:r>
        <w:rPr>
          <w:rFonts w:ascii="Times New Roman" w:hAnsi="Times New Roman" w:eastAsia="Times New Roman" w:cs="Times New Roman"/>
          <w:color w:val="0000FF"/>
          <w:u w:val="single"/>
          <w:lang w:val="en-US" w:eastAsia="en-US" w:bidi="en-US"/>
        </w:rPr>
        <w:t xml:space="preserve">salvation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u w:val="single"/>
          <w:lang w:val="en-US" w:eastAsia="en-US" w:bidi="en-US"/>
        </w:rPr>
        <w:t xml:space="preserve">true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joy</w:t>
      </w:r>
      <w:r>
        <w:rPr>
          <w:rFonts w:ascii="Times New Roman" w:hAnsi="Times New Roman" w:eastAsia="Times New Roman" w:cs="Times New Roman"/>
          <w:lang w:val="en-US" w:eastAsia="en-US" w:bidi="en-US"/>
        </w:rPr>
        <w:t xml:space="preserve">. If you understand me after this latter form, then I am good; but if according to that former only, then why do you ask me about good? If you are among those who shall look upon Him whom they have pierced, that very sight itself will be </w:t>
      </w:r>
      <w:r>
        <w:rPr>
          <w:rFonts w:ascii="Times New Roman" w:hAnsi="Times New Roman" w:eastAsia="Times New Roman" w:cs="Times New Roman"/>
          <w:color w:val="0000FF"/>
          <w:u w:val="single"/>
          <w:lang w:val="en-US" w:eastAsia="en-US" w:bidi="en-US"/>
        </w:rPr>
        <w:t xml:space="preserve">evil</w:t>
      </w:r>
      <w:r>
        <w:rPr>
          <w:rFonts w:ascii="Times New Roman" w:hAnsi="Times New Roman" w:eastAsia="Times New Roman" w:cs="Times New Roman"/>
          <w:lang w:val="en-US" w:eastAsia="en-US" w:bidi="en-US"/>
        </w:rPr>
        <w:t xml:space="preserve"> to them, because it will be penal. That after this meaning, then, the Lord said, Why do you ask me about good? There is none good but One, that is,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is probable upon those </w:t>
      </w:r>
      <w:r>
        <w:rPr>
          <w:rFonts w:ascii="Times New Roman" w:hAnsi="Times New Roman" w:eastAsia="Times New Roman" w:cs="Times New Roman"/>
          <w:color w:val="0000FF"/>
          <w:u w:val="single"/>
          <w:lang w:val="en-US" w:eastAsia="en-US" w:bidi="en-US"/>
        </w:rPr>
        <w:t xml:space="preserve">proofs</w:t>
      </w:r>
      <w:r>
        <w:rPr>
          <w:rFonts w:ascii="Times New Roman" w:hAnsi="Times New Roman" w:eastAsia="Times New Roman" w:cs="Times New Roman"/>
          <w:lang w:val="en-US" w:eastAsia="en-US" w:bidi="en-US"/>
        </w:rPr>
        <w:t xml:space="preserve"> which I have alleged, because that sight of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whereby we shall contemplate the substance of God unchangeable and invisible to </w:t>
      </w:r>
      <w:r>
        <w:rPr>
          <w:rFonts w:ascii="Times New Roman" w:hAnsi="Times New Roman" w:eastAsia="Times New Roman" w:cs="Times New Roman"/>
          <w:color w:val="0000FF"/>
          <w:u w:val="single"/>
          <w:lang w:val="en-US" w:eastAsia="en-US" w:bidi="en-US"/>
        </w:rPr>
        <w:t xml:space="preserve">human</w:t>
      </w:r>
      <w:r>
        <w:rPr>
          <w:rFonts w:ascii="Times New Roman" w:hAnsi="Times New Roman" w:eastAsia="Times New Roman" w:cs="Times New Roman"/>
          <w:lang w:val="en-US" w:eastAsia="en-US" w:bidi="en-US"/>
        </w:rPr>
        <w:t xml:space="preserve"> eyes (which is promised to the </w:t>
      </w:r>
      <w:r>
        <w:rPr>
          <w:rFonts w:ascii="Times New Roman" w:hAnsi="Times New Roman" w:eastAsia="Times New Roman" w:cs="Times New Roman"/>
          <w:color w:val="0000FF"/>
          <w:u w:val="single"/>
          <w:lang w:val="en-US" w:eastAsia="en-US" w:bidi="en-US"/>
        </w:rPr>
        <w:t xml:space="preserve">saints</w:t>
      </w:r>
      <w:r>
        <w:rPr>
          <w:rFonts w:ascii="Times New Roman" w:hAnsi="Times New Roman" w:eastAsia="Times New Roman" w:cs="Times New Roman"/>
          <w:lang w:val="en-US" w:eastAsia="en-US" w:bidi="en-US"/>
        </w:rPr>
        <w:t xml:space="preserve"> alone; which the </w:t>
      </w:r>
      <w:r>
        <w:rPr>
          <w:rFonts w:ascii="Times New Roman" w:hAnsi="Times New Roman" w:eastAsia="Times New Roman" w:cs="Times New Roman"/>
          <w:color w:val="0000FF"/>
          <w:u w:val="single"/>
          <w:lang w:val="en-US" w:eastAsia="en-US" w:bidi="en-US"/>
        </w:rPr>
        <w:t xml:space="preserve">Apostle Paul</w:t>
      </w:r>
      <w:r>
        <w:rPr>
          <w:rFonts w:ascii="Times New Roman" w:hAnsi="Times New Roman" w:eastAsia="Times New Roman" w:cs="Times New Roman"/>
          <w:lang w:val="en-US" w:eastAsia="en-US" w:bidi="en-US"/>
        </w:rPr>
        <w:t xml:space="preserve"> speaks of, as face to face; and of which the Apostle John says, We shall be like Him, for we shall see Him as He is; and of which it is said, One thing have I desired of the Lord, that I may behold the beauty of the Lord, and of which the Lord Himself says, I will both </w:t>
      </w:r>
      <w:r>
        <w:rPr>
          <w:rFonts w:ascii="Times New Roman" w:hAnsi="Times New Roman" w:eastAsia="Times New Roman" w:cs="Times New Roman"/>
          <w:color w:val="0000FF"/>
          <w:u w:val="single"/>
          <w:lang w:val="en-US" w:eastAsia="en-US" w:bidi="en-US"/>
        </w:rPr>
        <w:t xml:space="preserve">love</w:t>
      </w:r>
      <w:r>
        <w:rPr>
          <w:rFonts w:ascii="Times New Roman" w:hAnsi="Times New Roman" w:eastAsia="Times New Roman" w:cs="Times New Roman"/>
          <w:lang w:val="en-US" w:eastAsia="en-US" w:bidi="en-US"/>
        </w:rPr>
        <w:t xml:space="preserve"> him, and will manifest myself to him; and on account of which alone we cleanse our hearts by </w:t>
      </w:r>
      <w:r>
        <w:rPr>
          <w:rFonts w:ascii="Times New Roman" w:hAnsi="Times New Roman" w:eastAsia="Times New Roman" w:cs="Times New Roman"/>
          <w:color w:val="0000FF"/>
          <w:u w:val="single"/>
          <w:lang w:val="en-US" w:eastAsia="en-US" w:bidi="en-US"/>
        </w:rPr>
        <w:t xml:space="preserve">faith</w:t>
      </w:r>
      <w:r>
        <w:rPr>
          <w:rFonts w:ascii="Times New Roman" w:hAnsi="Times New Roman" w:eastAsia="Times New Roman" w:cs="Times New Roman"/>
          <w:lang w:val="en-US" w:eastAsia="en-US" w:bidi="en-US"/>
        </w:rPr>
        <w:t xml:space="preserve">, that we may be those pure in heart who are blessed for they shall see God: and whatever else is spoken of that sight: which whosoever turns the eye of </w:t>
      </w:r>
      <w:r>
        <w:rPr>
          <w:rFonts w:ascii="Times New Roman" w:hAnsi="Times New Roman" w:eastAsia="Times New Roman" w:cs="Times New Roman"/>
          <w:color w:val="0000FF"/>
          <w:u w:val="single"/>
          <w:lang w:val="en-US" w:eastAsia="en-US" w:bidi="en-US"/>
        </w:rPr>
        <w:t xml:space="preserve">love</w:t>
      </w:r>
      <w:r>
        <w:rPr>
          <w:rFonts w:ascii="Times New Roman" w:hAnsi="Times New Roman" w:eastAsia="Times New Roman" w:cs="Times New Roman"/>
          <w:lang w:val="en-US" w:eastAsia="en-US" w:bidi="en-US"/>
        </w:rPr>
        <w:t xml:space="preserve"> to seek it, may find most copiously scattered through all the </w:t>
      </w:r>
      <w:r>
        <w:rPr>
          <w:rFonts w:ascii="Times New Roman" w:hAnsi="Times New Roman" w:eastAsia="Times New Roman" w:cs="Times New Roman"/>
          <w:color w:val="0000FF"/>
          <w:u w:val="single"/>
          <w:lang w:val="en-US" w:eastAsia="en-US" w:bidi="en-US"/>
        </w:rPr>
        <w:t xml:space="preserve">Scriptures</w:t>
      </w:r>
      <w:r>
        <w:rPr>
          <w:rFonts w:ascii="Times New Roman" w:hAnsi="Times New Roman" w:eastAsia="Times New Roman" w:cs="Times New Roman"/>
          <w:lang w:val="en-US" w:eastAsia="en-US" w:bidi="en-US"/>
        </w:rPr>
        <w:t xml:space="preserve">)—that sight alone, I say, is our chief good, for the attaining of which we are directed to do whatever we do aright. But that sight of the </w:t>
      </w:r>
      <w:r>
        <w:rPr>
          <w:rFonts w:ascii="Times New Roman" w:hAnsi="Times New Roman" w:eastAsia="Times New Roman" w:cs="Times New Roman"/>
          <w:color w:val="0000FF"/>
          <w:u w:val="single"/>
          <w:lang w:val="en-US" w:eastAsia="en-US" w:bidi="en-US"/>
        </w:rPr>
        <w:t xml:space="preserve">Son of man</w:t>
      </w:r>
      <w:r>
        <w:rPr>
          <w:rFonts w:ascii="Times New Roman" w:hAnsi="Times New Roman" w:eastAsia="Times New Roman" w:cs="Times New Roman"/>
          <w:lang w:val="en-US" w:eastAsia="en-US" w:bidi="en-US"/>
        </w:rPr>
        <w:t xml:space="preserve"> which is foretold, when all nations shall be gathered before Him, and shall say to Him, Lord, when saw we You an hungered, or thirsty, etc.? will neither be a good to the ungodly, who shall be sent into </w:t>
      </w:r>
      <w:r>
        <w:rPr>
          <w:rFonts w:ascii="Times New Roman" w:hAnsi="Times New Roman" w:eastAsia="Times New Roman" w:cs="Times New Roman"/>
          <w:color w:val="0000FF"/>
          <w:u w:val="single"/>
          <w:lang w:val="en-US" w:eastAsia="en-US" w:bidi="en-US"/>
        </w:rPr>
        <w:t xml:space="preserve">everlasting fire</w:t>
      </w:r>
      <w:r>
        <w:rPr>
          <w:rFonts w:ascii="Times New Roman" w:hAnsi="Times New Roman" w:eastAsia="Times New Roman" w:cs="Times New Roman"/>
          <w:lang w:val="en-US" w:eastAsia="en-US" w:bidi="en-US"/>
        </w:rPr>
        <w:t xml:space="preserve">, nor the chief good to the righteous. For He still goes on to call these to the kingdom which has been prepared for them from the foundation of the world. For, as He will say to those, Depart into </w:t>
      </w:r>
      <w:r>
        <w:rPr>
          <w:rFonts w:ascii="Times New Roman" w:hAnsi="Times New Roman" w:eastAsia="Times New Roman" w:cs="Times New Roman"/>
          <w:color w:val="0000FF"/>
          <w:u w:val="single"/>
          <w:lang w:val="en-US" w:eastAsia="en-US" w:bidi="en-US"/>
        </w:rPr>
        <w:t xml:space="preserve">everlasting fire</w:t>
      </w:r>
      <w:r>
        <w:rPr>
          <w:rFonts w:ascii="Times New Roman" w:hAnsi="Times New Roman" w:eastAsia="Times New Roman" w:cs="Times New Roman"/>
          <w:lang w:val="en-US" w:eastAsia="en-US" w:bidi="en-US"/>
        </w:rPr>
        <w:t xml:space="preserve">; so to these, Come, you blessed of my Father, inherit the kingdom prepared for you. And as those will go into everlasting burning; so the righteous will go into life </w:t>
      </w:r>
      <w:r>
        <w:rPr>
          <w:rFonts w:ascii="Times New Roman" w:hAnsi="Times New Roman" w:eastAsia="Times New Roman" w:cs="Times New Roman"/>
          <w:color w:val="0000FF"/>
          <w:u w:val="single"/>
          <w:lang w:val="en-US" w:eastAsia="en-US" w:bidi="en-US"/>
        </w:rPr>
        <w:t xml:space="preserve">eternal</w:t>
      </w:r>
      <w:r>
        <w:rPr>
          <w:rFonts w:ascii="Times New Roman" w:hAnsi="Times New Roman" w:eastAsia="Times New Roman" w:cs="Times New Roman"/>
          <w:lang w:val="en-US" w:eastAsia="en-US" w:bidi="en-US"/>
        </w:rPr>
        <w:t xml:space="preserve">. But what is life </w:t>
      </w:r>
      <w:r>
        <w:rPr>
          <w:rFonts w:ascii="Times New Roman" w:hAnsi="Times New Roman" w:eastAsia="Times New Roman" w:cs="Times New Roman"/>
          <w:color w:val="0000FF"/>
          <w:u w:val="single"/>
          <w:lang w:val="en-US" w:eastAsia="en-US" w:bidi="en-US"/>
        </w:rPr>
        <w:t xml:space="preserve">eternal</w:t>
      </w:r>
      <w:r>
        <w:rPr>
          <w:rFonts w:ascii="Times New Roman" w:hAnsi="Times New Roman" w:eastAsia="Times New Roman" w:cs="Times New Roman"/>
          <w:lang w:val="en-US" w:eastAsia="en-US" w:bidi="en-US"/>
        </w:rPr>
        <w:t xml:space="preserve">, except that they may </w:t>
      </w:r>
      <w:r>
        <w:rPr>
          <w:rFonts w:ascii="Times New Roman" w:hAnsi="Times New Roman" w:eastAsia="Times New Roman" w:cs="Times New Roman"/>
          <w:color w:val="0000FF"/>
          <w:u w:val="single"/>
          <w:lang w:val="en-US" w:eastAsia="en-US" w:bidi="en-US"/>
        </w:rPr>
        <w:t xml:space="preserve">know</w:t>
      </w:r>
      <w:r>
        <w:rPr>
          <w:rFonts w:ascii="Times New Roman" w:hAnsi="Times New Roman" w:eastAsia="Times New Roman" w:cs="Times New Roman"/>
          <w:lang w:val="en-US" w:eastAsia="en-US" w:bidi="en-US"/>
        </w:rPr>
        <w:t xml:space="preserve"> You, He says, the One </w:t>
      </w:r>
      <w:r>
        <w:rPr>
          <w:rFonts w:ascii="Times New Roman" w:hAnsi="Times New Roman" w:eastAsia="Times New Roman" w:cs="Times New Roman"/>
          <w:color w:val="0000FF"/>
          <w:u w:val="single"/>
          <w:lang w:val="en-US" w:eastAsia="en-US" w:bidi="en-US"/>
        </w:rPr>
        <w:t xml:space="preserve">true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u w:val="single"/>
          <w:lang w:val="en-US" w:eastAsia="en-US" w:bidi="en-US"/>
        </w:rPr>
        <w:t xml:space="preserve">Jesus Christ</w:t>
      </w:r>
      <w:r>
        <w:rPr>
          <w:rFonts w:ascii="Times New Roman" w:hAnsi="Times New Roman" w:eastAsia="Times New Roman" w:cs="Times New Roman"/>
          <w:lang w:val="en-US" w:eastAsia="en-US" w:bidi="en-US"/>
        </w:rPr>
        <w:t xml:space="preserve">, whom You have sent? but </w:t>
      </w:r>
      <w:r>
        <w:rPr>
          <w:rFonts w:ascii="Times New Roman" w:hAnsi="Times New Roman" w:eastAsia="Times New Roman" w:cs="Times New Roman"/>
          <w:color w:val="0000FF"/>
          <w:u w:val="single"/>
          <w:lang w:val="en-US" w:eastAsia="en-US" w:bidi="en-US"/>
        </w:rPr>
        <w:t xml:space="preserve">know</w:t>
      </w:r>
      <w:r>
        <w:rPr>
          <w:rFonts w:ascii="Times New Roman" w:hAnsi="Times New Roman" w:eastAsia="Times New Roman" w:cs="Times New Roman"/>
          <w:lang w:val="en-US" w:eastAsia="en-US" w:bidi="en-US"/>
        </w:rPr>
        <w:t xml:space="preserve"> Him now in that </w:t>
      </w:r>
      <w:r>
        <w:rPr>
          <w:rFonts w:ascii="Times New Roman" w:hAnsi="Times New Roman" w:eastAsia="Times New Roman" w:cs="Times New Roman"/>
          <w:color w:val="0000FF"/>
          <w:u w:val="single"/>
          <w:lang w:val="en-US" w:eastAsia="en-US" w:bidi="en-US"/>
        </w:rPr>
        <w:t xml:space="preserve">glory</w:t>
      </w:r>
      <w:r>
        <w:rPr>
          <w:rFonts w:ascii="Times New Roman" w:hAnsi="Times New Roman" w:eastAsia="Times New Roman" w:cs="Times New Roman"/>
          <w:lang w:val="en-US" w:eastAsia="en-US" w:bidi="en-US"/>
        </w:rPr>
        <w:t xml:space="preserve"> of which He says to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Which I had with You before the world was. For then He will deliver up the kingdom to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even the </w:t>
      </w:r>
      <w:r>
        <w:rPr>
          <w:rFonts w:ascii="Times New Roman" w:hAnsi="Times New Roman" w:eastAsia="Times New Roman" w:cs="Times New Roman"/>
          <w:color w:val="0000FF"/>
          <w:u w:val="single"/>
          <w:lang w:val="en-US" w:eastAsia="en-US" w:bidi="en-US"/>
        </w:rPr>
        <w:t xml:space="preserve">Father</w:t>
      </w:r>
      <w:r>
        <w:rPr>
          <w:rFonts w:ascii="Times New Roman" w:hAnsi="Times New Roman" w:eastAsia="Times New Roman" w:cs="Times New Roman"/>
          <w:lang w:val="en-US" w:eastAsia="en-US" w:bidi="en-US"/>
        </w:rPr>
        <w:t xml:space="preserve">, that the good servant may enter into the </w:t>
      </w:r>
      <w:r>
        <w:rPr>
          <w:rFonts w:ascii="Times New Roman" w:hAnsi="Times New Roman" w:eastAsia="Times New Roman" w:cs="Times New Roman"/>
          <w:color w:val="0000FF"/>
          <w:u w:val="single"/>
          <w:lang w:val="en-US" w:eastAsia="en-US" w:bidi="en-US"/>
        </w:rPr>
        <w:t xml:space="preserve">joy</w:t>
      </w:r>
      <w:r>
        <w:rPr>
          <w:rFonts w:ascii="Times New Roman" w:hAnsi="Times New Roman" w:eastAsia="Times New Roman" w:cs="Times New Roman"/>
          <w:lang w:val="en-US" w:eastAsia="en-US" w:bidi="en-US"/>
        </w:rPr>
        <w:t xml:space="preserve"> of his Lord, and that He may hide those whom God keeps in the hiding of His countenance from the confusion of </w:t>
      </w:r>
      <w:r>
        <w:rPr>
          <w:rFonts w:ascii="Times New Roman" w:hAnsi="Times New Roman" w:eastAsia="Times New Roman" w:cs="Times New Roman"/>
          <w:color w:val="0000FF"/>
          <w:u w:val="single"/>
          <w:lang w:val="en-US" w:eastAsia="en-US" w:bidi="en-US"/>
        </w:rPr>
        <w:t xml:space="preserve">men</w:t>
      </w:r>
      <w:r>
        <w:rPr>
          <w:rFonts w:ascii="Times New Roman" w:hAnsi="Times New Roman" w:eastAsia="Times New Roman" w:cs="Times New Roman"/>
          <w:lang w:val="en-US" w:eastAsia="en-US" w:bidi="en-US"/>
        </w:rPr>
        <w:t xml:space="preserve">, namely, of those men who shall then be confounded by hearing this sentence; of which </w:t>
      </w:r>
      <w:r>
        <w:rPr>
          <w:rFonts w:ascii="Times New Roman" w:hAnsi="Times New Roman" w:eastAsia="Times New Roman" w:cs="Times New Roman"/>
          <w:color w:val="0000FF"/>
          <w:u w:val="single"/>
          <w:lang w:val="en-US" w:eastAsia="en-US" w:bidi="en-US"/>
        </w:rPr>
        <w:t xml:space="preserve">evil</w:t>
      </w:r>
      <w:r>
        <w:rPr>
          <w:rFonts w:ascii="Times New Roman" w:hAnsi="Times New Roman" w:eastAsia="Times New Roman" w:cs="Times New Roman"/>
          <w:lang w:val="en-US" w:eastAsia="en-US" w:bidi="en-US"/>
        </w:rPr>
        <w:t xml:space="preserve"> hearing the righteous man shall not be afraid if only he be kept in the tabernacle, that is, in the </w:t>
      </w:r>
      <w:r>
        <w:rPr>
          <w:rFonts w:ascii="Times New Roman" w:hAnsi="Times New Roman" w:eastAsia="Times New Roman" w:cs="Times New Roman"/>
          <w:color w:val="0000FF"/>
          <w:u w:val="single"/>
          <w:lang w:val="en-US" w:eastAsia="en-US" w:bidi="en-US"/>
        </w:rPr>
        <w:t xml:space="preserve">true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faith</w:t>
      </w:r>
      <w:r>
        <w:rPr>
          <w:rFonts w:ascii="Times New Roman" w:hAnsi="Times New Roman" w:eastAsia="Times New Roman" w:cs="Times New Roman"/>
          <w:lang w:val="en-US" w:eastAsia="en-US" w:bidi="en-US"/>
        </w:rPr>
        <w:t xml:space="preserve"> of the </w:t>
      </w:r>
      <w:r>
        <w:rPr>
          <w:rFonts w:ascii="Times New Roman" w:hAnsi="Times New Roman" w:eastAsia="Times New Roman" w:cs="Times New Roman"/>
          <w:color w:val="0000FF"/>
          <w:u w:val="single"/>
          <w:lang w:val="en-US" w:eastAsia="en-US" w:bidi="en-US"/>
        </w:rPr>
        <w:t xml:space="preserve">Catholic</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Church</w:t>
      </w:r>
      <w:r>
        <w:rPr>
          <w:rFonts w:ascii="Times New Roman" w:hAnsi="Times New Roman" w:eastAsia="Times New Roman" w:cs="Times New Roman"/>
          <w:lang w:val="en-US" w:eastAsia="en-US" w:bidi="en-US"/>
        </w:rPr>
        <w:t xml:space="preserve">, from the strife of tongues, that is, from the sophistries of </w:t>
      </w:r>
      <w:r>
        <w:rPr>
          <w:rFonts w:ascii="Times New Roman" w:hAnsi="Times New Roman" w:eastAsia="Times New Roman" w:cs="Times New Roman"/>
          <w:color w:val="0000FF"/>
          <w:u w:val="single"/>
          <w:lang w:val="en-US" w:eastAsia="en-US" w:bidi="en-US"/>
        </w:rPr>
        <w:t xml:space="preserve">heretics</w:t>
      </w:r>
      <w:r>
        <w:rPr>
          <w:rFonts w:ascii="Times New Roman" w:hAnsi="Times New Roman" w:eastAsia="Times New Roman" w:cs="Times New Roman"/>
          <w:lang w:val="en-US" w:eastAsia="en-US" w:bidi="en-US"/>
        </w:rPr>
        <w:t xml:space="preserve">. But if there is any other explanation of the words of the Lord, where He says, Why do you ask me about good? There is none good, but One, that is, </w:t>
      </w:r>
      <w:r>
        <w:rPr>
          <w:rFonts w:ascii="Times New Roman" w:hAnsi="Times New Roman" w:eastAsia="Times New Roman" w:cs="Times New Roman"/>
          <w:color w:val="0000FF"/>
          <w:u w:val="single"/>
          <w:lang w:val="en-US" w:eastAsia="en-US" w:bidi="en-US"/>
        </w:rPr>
        <w:t xml:space="preserve">God</w:t>
      </w:r>
      <w:r>
        <w:rPr>
          <w:rFonts w:ascii="Times New Roman" w:hAnsi="Times New Roman" w:eastAsia="Times New Roman" w:cs="Times New Roman"/>
          <w:lang w:val="en-US" w:eastAsia="en-US" w:bidi="en-US"/>
        </w:rPr>
        <w:t xml:space="preserve">; provided only that the substance of the Father be not therefore </w:t>
      </w:r>
      <w:r>
        <w:rPr>
          <w:rFonts w:ascii="Times New Roman" w:hAnsi="Times New Roman" w:eastAsia="Times New Roman" w:cs="Times New Roman"/>
          <w:color w:val="0000FF"/>
          <w:u w:val="single"/>
          <w:lang w:val="en-US" w:eastAsia="en-US" w:bidi="en-US"/>
        </w:rPr>
        <w:t xml:space="preserve">believed</w:t>
      </w:r>
      <w:r>
        <w:rPr>
          <w:rFonts w:ascii="Times New Roman" w:hAnsi="Times New Roman" w:eastAsia="Times New Roman" w:cs="Times New Roman"/>
          <w:lang w:val="en-US" w:eastAsia="en-US" w:bidi="en-US"/>
        </w:rPr>
        <w:t xml:space="preserve"> to be of greater goodness than that of the </w:t>
      </w:r>
      <w:r>
        <w:rPr>
          <w:rFonts w:ascii="Times New Roman" w:hAnsi="Times New Roman" w:eastAsia="Times New Roman" w:cs="Times New Roman"/>
          <w:color w:val="0000FF"/>
          <w:u w:val="single"/>
          <w:lang w:val="en-US" w:eastAsia="en-US" w:bidi="en-US"/>
        </w:rPr>
        <w:t xml:space="preserve">Son</w:t>
      </w:r>
      <w:r>
        <w:rPr>
          <w:rFonts w:ascii="Times New Roman" w:hAnsi="Times New Roman" w:eastAsia="Times New Roman" w:cs="Times New Roman"/>
          <w:lang w:val="en-US" w:eastAsia="en-US" w:bidi="en-US"/>
        </w:rPr>
        <w:t xml:space="preserve">, according to which He is the Word by whom all things were made; and if there is nothing in it abhorrent from sound doctrine; let us securely use it, and not one explanation only, but as many as we are able to find. For so much the more powerfully are the </w:t>
      </w:r>
      <w:r>
        <w:rPr>
          <w:rFonts w:ascii="Times New Roman" w:hAnsi="Times New Roman" w:eastAsia="Times New Roman" w:cs="Times New Roman"/>
          <w:color w:val="0000FF"/>
          <w:u w:val="single"/>
          <w:lang w:val="en-US" w:eastAsia="en-US" w:bidi="en-US"/>
        </w:rPr>
        <w:t xml:space="preserve">heretics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proved</w:t>
      </w:r>
      <w:r>
        <w:rPr>
          <w:rFonts w:ascii="Times New Roman" w:hAnsi="Times New Roman" w:eastAsia="Times New Roman" w:cs="Times New Roman"/>
          <w:lang w:val="en-US" w:eastAsia="en-US" w:bidi="en-US"/>
        </w:rPr>
        <w:t xml:space="preserve"> wrong, the more outlets are open for avoiding their snares. But let us now start afresh, and address ourselves to the consideration of that which still remains.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shd w:val="clear" w:color="auto" w:fill="FF0000"/>
          <w:lang w:val="sv-SE" w:eastAsia="sv-SE" w:bidi="sv-SE"/>
        </w:rPr>
        <w:t xml:space="preserve">÷</w:t>
      </w:r>
      <w:r>
        <w:rPr>
          <w:rFonts w:ascii="Times New Roman" w:hAnsi="Times New Roman" w:eastAsia="Times New Roman" w:cs="Times New Roman"/>
          <w:lang w:val="sv-SE" w:eastAsia="sv-SE" w:bidi="sv-SE"/>
        </w:rPr>
        <w:t xml:space="preserve">PREFACE.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0"/>
          <w:lang w:val="sv-SE" w:eastAsia="sv-SE" w:bidi="sv-SE"/>
        </w:rPr>
      </w:pPr>
      <w:r>
        <w:rPr>
          <w:rFonts w:ascii="Times New Roman" w:hAnsi="Times New Roman" w:eastAsia="Times New Roman" w:cs="Times New Roman"/>
          <w:lang w:val="sv-SE" w:eastAsia="sv-SE" w:bidi="sv-SE"/>
        </w:rPr>
        <w:t xml:space="preserve">WHEN men seek to know God, and bend their minds according to the capacity of human weakness to the understanding of the Trinity; learning, as they must, by experience, the wearisome difficulties of the task, whether from the sight itself of the mind striving to gaze upon light unapproachable, or, indeed, from the manifold and various modes of--speech employed in the sacred writings (wherein, as it seems to me, the mind is nothing else but roughly exercised, in order that it may find sweetness when glorified by the grace of Christ);--such men, I say, when they have dispelled every ambiguity, and arrived at something certain, ought of all others most easily to make allowance for those who err in the investigation of so deep a secret. But there are two things most hard to bear with, in the case of those who are in error: hasty assumption before the truth is made plain; and, when it has been made--plain, defence of the falsehood thus hastily assumed. From which two faults, inimical as they are to the finding out of the truth, and to the handling of the divine and sacred books, should God, as I pray and hope, defend and protect me with the shield of His good will, and with the grace of His mercy, I will not be slow to search out the substance of God, whether through His Scripture or through the creature. For both of these are set forth for our contemplation to this end, that He may Himself be sought, and Himself be loved, who inspired the one, and created the other. Nor shall I be afraid of giving my opinion, in which I shall more desire to be examined by the upright, than fear to be carped at by the perverse. For charity, most excellent and unassuming, gratefully accepts the dovelike eye; but for the dog's tooth nothing remains, save either to shun it by the most cautious humility, or to blunt it by the most solid truth; and far rather would I be censured by any one whatsoever, than be praised by either the erring or the flatterer. For the lover of truth need fear no one's censure. For he that censures, must needs be either enemy or friend. And if an enemy reviles, he must be borne with: but a friend, if he errs, must be taught; if he teaches, listened to. But if one who errs praises you, he confirms your error; if one who flatters, he seduces you into error. "Let the righteous," therefore, "smite me, it shall be a kindness; and let him reprove me; but the oil of the sinner shall not anoint my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sv-SE" w:eastAsia="sv-SE" w:bidi="sv-SE"/>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CHAPTER 1.--THERE IS A DOUBLE RULE FOR UNDERSTANDING THE SCRIPTURAL MODES OF SPEECH CONCERNING THE SON OF GOD. THESE MODES OF SPEECH ARE OF A THREEFOLD KIND.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2. Wherefore, although we hold most firmly, concerning our Lord Jesus Christ, what may be called the canonical rule, as it is both disseminated through the Scriptures, and has been demonstrated by learned and Catholic handlers of the same Scriptures, namely, that the Son of God is both understood to be equal to the Father according to the form of God in which He is, and less than the Father according to the form of a servant which He took; in which form He was found to be not only less than the Father, but also less than the Holy Spirit; and not only so, but less even than Himself,--not than Himself who was, but than Himself who is; because, by taking the form of a servant, He did not lose the form of God, as the testimonies of the Scriptures taught us, to which we have referred in the former book: yet there are some things in the sacred text so put as to leave it ambiguous to which rule they are rather to be referred; whether to that by which we understand the Son as less, in that He has taken upon Him the creature, or to that by which we understand that the Son is not indeed less than, but equal to the Father, but yet that He is from Him, God of God, Light of light. For we call the Son God of God; but the Father, God only; not of God. Whence it is plain that the Son has another of whom He is, and to whom He is Son; but that the Father has not a Son of whom He is, but only to whom He is father. For every son is what he is, of his father, and is son to his father; but no father is what he is, of his son, but is father to his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3. Some things, then, are so put in the Scriptures concerning the Father and the Son, as to intimate the unity and equality of their substance; as, for instance, "I and the Father are one;" and, "Who, being in the form of God, thought it not robbery to be equal with God;" and whatever ether texts there are of the kind. And some, again, are so put that they show the Son as less on account of the form of a servant, that is, of His having taken upon Him the creature of a changeable and human substance; as, for instance, that which says, "For my Father is greater than I;" and, "The Father judgeth no man, but hath committed all judgment unto the Son." For a little after he goes on to say, "And hath given Him authority to execute judgment also, because He is the Son of man." And further, some are so put, as to show Him at that time neither as less nor as equal, but only to intimate that He is of the Father; as, for instance, that which says, "For as the Father hath life in Himself, so hath He given to the Son to have life in Himself;" and that other: "The Son can do nothing of Himself, but what He seeth the Father do." For if we shall take this to be therefore so said, because the Son is less in the form taken from the creature, it will follow that the Father must have walked on the water, or opened the eyes with clay and spittle of some other one born blind, and have done the other things which the Son appearing in the flesh did among men, before the Son did them; in order that He might be able to do those things, who said that the Son was not able to do anything of Himself, except what He hath seen the Father do. Yet who, even though he were mad, would think this? It remains, therefore, that these texts are so expressed, because the life of the Son is unchangeable as that of the Father is, and yet He is of the Father; and the working of the Father and of the Son is indivisible, and yet so to work is given to the Son from Him of whom He Himself is, that is, from the Father; and the Son so sees the Father, as that He is the Son in the very seeing Him. For to be of the Father, that is, to be born of the Father. is to Him nothing else than to see the Father; and to see Him working, is nothing else than to work with Him: but therefore not from Himself, because He is not from Himself. And, therefore, those things which "He sees the Father do, these also doeth the Son likewise," because He is of the Father. For He neither does other things in like manner, as a painter paints other pictures, in the same way aS he sees others to have been painted by another man; nor the same things in a different manner, as the body expresses the same letters, which the mind has thought; but "whatsoever things," saith He, "the Father doeth, these same things also doeth the Son likewise." He has said both these same things," and "likewise;" and hence the working of both the Father and the Son is indivisible and equal, but it is from the Father to the Son. Therefore the Son cannot do anything of Himself, except what He seeth the Father do. From this rule, then, whereby the Scriptures so speak as to mean, not to set forth one as less than another, but only to show which is of which, some have drawn this meaning, as if the Son were said to be less. And some among ourselves who are more unlearned and least instructed in these things, endeavoring to take these texts according to the form of a servant, and so mis-interpreting them, are troubled. And to prevent this, the rule in question is to be observed whereby the Son is not less, but it is simply intimated that He is of the Father, in which words not His inequality but His birth is declared.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0"/>
          <w:lang w:val="sv-SE" w:eastAsia="sv-SE" w:bidi="sv-SE"/>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CHAPTER 2.--THAT SOME WAYS OF SPEAKING CONCERNING THE SON ARE TO BE UNDERSTOOD ACCORDING TO EITHER RULE.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4. There are, then, some things in the sacred books, as I began by saying, so put, that it is doubtful to which they are to be referred: whether to that rule whereby the Son is less on account of His having taken the creature; or whether to that whereby it is intimated that although equal, yet He is of the Father. And in my opinion, if this is in such way doubtful, that which it really is can neither be explained nor discerned, then such passages may without danger be understood according to either rule, as that, for instance, "My doctrine is not mine, but His that sent me." For this may both be taken according to the form of a servant, as we have already treated it in the former book; or according to the form of God, in which He is in such way equal to the Father, that He is yet of the Father. For according to the form of God, as the Son is not one and His life another, but the life itself is the Son; so the Son is not one and His doctrine another, but the doctrine itself is the Son. And hence, as the text, "He hath given life to the Son," is no otherwise to be understood than, He hath begotten the Son, who is life; so also when it is said, He hath given doctrine to the Son, it may be rightly understood to mean, He hath begotten the Son, who is doctrine so that, when it is said, "My doctrine is not mine, but His who sent me," it is so to be understood as if it were, I am not from myself, but from Him who sent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0"/>
          <w:lang w:val="sv-SE" w:eastAsia="sv-SE" w:bidi="sv-SE"/>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CHAPTER 3.--SOME THINGS CONCERNING THE HOLY SPIRIT ARE TO BE UNDERSTOOD ACCORDING TO THE ONE RULE ONLY.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5. For even of the Holy Spirit, of whom it is not said, "He emptied Himself, and took upon Him the form of a servant;" yet the Lord Himself says, "Howbeit, when He the Spirit of Truth is come, He will guide you into all truth. For He shall not speak of Himself, but whatsoever He shall hear that shall He speak; and He will show you things to come. He shall glorify me; for He shall receive of mine, and shall show it unto you." And except He had immediately gone on to say after this, "All things that the Father hath are mine; therefore said I, that He shall take of mine, and shall show it unto you;" it might, perhaps, have been believed that the Holy Spirit was so born of Christ, as Christ is of the Father. Since He had said of Himself, "My doctrine is not mine, but His that sent me;" but of the Holy Spirit," For He shall not speak of Himself, but whatsoever he shall hear, that shall He speak;" and, "For He shall receive of mine, and shall show it unto you." But because He has rendered the reason why He said, "He shall receive of mine" (for He says, "All things that the Father hath are mine; therefore said I, that He shall take of mine "); it remains that the Holy Spirit be understood to have of that which is the Father's, as the Son also hath. And how can this be, unless according to that which we have said above, "But when the Comforter is come, whom I will send unto you from the Father, even the Spirit of truth which proceedeth from the Father, He shall testify of me"? He is said, therefore, not to speak of Himself, in that He proceedeth from the Father; and as it does not follow that the Son is less because He said, "The Son can do nothing of Himself, but what He seeth the Father do" (for He has not said this according to the form of a servant, but according to the form of God, as we have already shown, and these words do not set Him forth as less than, but as of the Father), so it is not brought to pass that the Holy Spirit is less, because it is said of Him, "For He shall not speak of Himself, but whatsoever He shall hear, that shall He speak;" for the words belong to Him as proceeding from the Father. But whereas both the Son is of the Father, and the Holy Spirit proceeds from the Father, why both are not called sons, and both not said to be begotten, but the former is called the one only-begotten Son, and the latter, viz. the Holy Spirit, neither son nor begotten, because if begotten, then certainly a son, we will discuss in another place, if God shall grant, and so far as He shall grant.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0"/>
          <w:lang w:val="sv-SE" w:eastAsia="sv-SE" w:bidi="sv-SE"/>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CHAPTER 4.--THE GLORIFICATION OF THE SON BY THE FATHER DOES NOT PROVE INEQUALITY.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6. But here also let them wake up if they can, who have thought this, too, to be a testimony on their side, to show that the Father is greater than the Son, because the Son hath said, "Father, glorify me." Why, the Holy Spirit also glorifies Him. Pray, is the Spirit, too, greater than 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Moreover, if on that account the Holy Spirit glorifies the Son, because He shall receive of that which is the Son's, and shall therefore receive of that which is the Son's because all things that the Father has are the Son's also; it is evident that when the Holy Spirit glorifies the Son, the Father glorifies the Son. Whence it may be perceived that all things that the Father hath are not only of the Son, but also of the Holy Spirit, because the Holy Spirit is able to glorify the Son, whom the Father glorifies. But if he who glorifies is greater than he whom he glorifies, let them allow that those are equal who mutually glorify each other. But it is written, also, that the Son glorifies the Father; for He says, "I have glorified Thee on the earth." Truly let them beware test the Holy Spirit be thought greater than both, because He glorifies the Son whom the Father glorifies, while it is not written that He Himself is glorified either by the Father or by the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0"/>
          <w:lang w:val="sv-SE" w:eastAsia="sv-SE" w:bidi="sv-SE"/>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CHAPTER 5.--THE SON AND HOLY SPIRIT ARE NOT THEREFORE LESS BECAUSE SENT. THE SON IS SENT ALSO BY HIMSELF. OF THE SENDING OF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7. But being proved wrong so far, men betake themselves to saying, that he who sends is greater than he who is sent: therefore the Father is greater than the Son, because the Son continually speaks of Himself as being sent by the Father; and the Father is also greater than the Holy Spirit, because Jesus has said of the Spirit, "Whom the Father will send in my name;" and the Holy Spirit is less than both, because both the Father sends Him, as we have said, and the Son, when He says, "But if I depart, I will send Him unto you." I first ask, then, in this inquiry, whence and whither the Son was sent. "I," He says, "came forth from the Father, and am come into the world." Therefore, to be sent, is to come forth forth from the Father, and to come into the world. What, then, is that which the same evangelist says concerning Him, "He was in the world, and the world was made by Him, and the world knew Him not;" and then he adds, "He came unto His own?" Certainly He was sent thither, whither He came; but if He was sent into the world, because He came forth from the Father, then He both came into the world and was in the world. He was sent therefore thither, where He already was. For consider that, too, which is written in the prophet, that God said, "Do not I fill heaven and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If this is said of the Son (for some will have it understood that the Son Himself spoke either by the prophets or in the prophets), whither was He sent except to the place where He already was? For He who says, "I fill heaven and earth," was everywhere. But if it is said of the Father, where could He be without His own word and without His own wisdom, which "reacheth from one end to another mightily, and sweetly ordereth all things?" But He cannot be anywhere without His own Spirit. Therefore, if God is everywhere, His Spirit also is everywhere. Therefore, the Holy Spirit, too, was sent thither, where He already was. For he, too, who finds no place to which he might go from the presence of God, and who says, "If I ascend up into heaven, Thou art there; if I shall go down into hell, behold, Thou art there;" wishing it to be understood that God is present everywhere, named in the previous verse His Spirit; for He says," Whither shall I go from Thy Spirit? or whither shall I flee from Thy 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8. For this reason, then, if both the Son and the Holy Spirit are sent thither where they were, we must inquire, how that sending, whether of the Son or of the Holy Spirit, is to be understood; for of the Father alone, we nowhere read that He is sent. Now, of the Son, the apostle writes thus: "But when the fullness of the time was come, God sent forth His Son, made of a woman, made under the law, to redeem them that were under the law." "He sent," he says, "His Son, made of a woman." And by this term, woman, what Catholic does not know that he did not wish to signify the privation of virginity; but, according to a Hebraism, the difference of sex? When, therefore, he says, "God sent His Son, made of a woman," he sufficiently shows that the Son was "sent" in this very way, in that He was "made of a woman." Therefore, in that He was born of God, He was in the world; but in that He was born of Mary, He was sent and came into the world. Moreover, He could not be sent by the Father without the Holy Spirit, not only because the Father, when He sent Him, that is, when He made Him of a woman, is certainly understood not to have so made Him without His own Spirit; but also because it is most plainly and expressly said in the Gospel in answer to the Virgin Mary, when she asked of the angel, "How shall this be?" "The Holy Ghost shall come upon thee, and the power of the Highest shall overshadow thee." And Matthew says, "She was found with child of the Holy Ghost." Although, too, in the prophet Isaiah, Christ Himself is understood to say of His own future advent, "And now the Lord God and His Spirit hath sent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9. Perhaps some one may wish to drive us to say, that the Son is sent also by Himself, because the conception and childbirth of Mary is the working of the Trinity, by whose act of creating all things are created. And how, he will go on to say, has the Father sent Him, if He sent Himself? To whom I answer first, by asking him to tell me, if he can, in what manner the Father hath sanctified Him, if He hath sanctified Himself? For the same Lord says both; "Say ye of Him," He says, "whom the Father hath sanctified and sent into the world, Thou blasphemest, because I said, I am the Son of God;" while in another place He says, "And for their sake I sanctify myself." I ask, also, in what manner the Father delivered Him, if He delivered Himself? For the Apostle Paul says both: "Who," he says, "spared not His own Son, but delivered Him up for us all;" while elsewhere he says of the Saviour Himself, "Who loved me, and delivered Himself for me." He will reply, I suppose, if he has a right sense in these things, Because the will of the Father and the Son is one, and their working indivisible. In like manner, then, let him understand the incarnation and nativity of the Virgin, wherein the Son is understood as sent, to have been wrought by one and the same operation of the Father and of the Son indivisibly; the Holy Spirit certainly not being thence excluded, of whom it is expressly said, "She was found with child by the Holy Ghost." For perhaps our meaning will be more plainly unfolded, if we ask in what manner God sent His Son. He commanded that He should come, and He, complying with the commandment, came. Did He then request, or did He only suggest? But whichever of these it was, certainly it was done by a word, and the Word of God is the Son of God Himself. Wherefore, since the Father sent Him by a word, His being sent was the work of both the Father and His Word; therefore the same Son was sent by the Father and the Son, because the Son Himself is the Word of the Father. For who would embrace so impious an opinion as to think the Father to have uttered a word in time, in order that the eternal Son might thereby be sent and might appear in the flesh in the fullness of time? But assuredly it was in that Word of God itself which was in the beginning with God and was God, namely, in the wisdom itself of God, apart from time, at what time that wisdom must needs appear in the flesh. Therefore, since without any commencement of time, the Word was in the beginning, and the Word was with God, and the Word was God, it was in the Word itself without any time, at what time the Word was to be made flesh and dwell among us. And when this fullness of time had come, "God sent His Son, made of a woman," that is, made in time, that the Incarnate Word might appear to men; while it was in that Word Himself, apart from time, at what time this was to be done; for the order of times is in the eternal wisdom of God without time. Since, then, that the Son should appear in the flesh was wrought by both the Father and the Son, it is fitly said that He who appeared in that flesh was sent, and that He who did not appear in it, sent Him; because those things which are transacted outwardly before the bodily eyes have their existence from the inward structure (apparatu) of the spiritual nature, and on that account are filly said to be sent. Further, that form of man which He took is the person of the Son, not also of the Father; on which account the invisible Father, together with the Son, who with the Father is invisible, is said to have sent the same Son by making Him visible. But if He became visible in such way as to cease to be invisible with the Father, that is, if the substance of the invisible Word were turned by a change and transition into a visible creature, then the Son would be so understood to be sent by the Father, that He would be found to be only sent; not also, with the Father, sending. But since He so took the form of a servant, as that the unchangeable form of God remained, it is clear that that which became apparent in the Son was done by the Father and the Son not being apparent; that is, that by the invisible Father, with the invisible Son, the same Son Himself was sent so as to be visible. Why, therefore, does He say, "Neither came I of myself?" This, we may now say, is said according to the form of a servant, in the same way as it is said, "I judge no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10. If, therefore, He is said to be sent, in so far as He appeared outwardly in the bodily creature, who inwardly in His spiritual nature is always hidden from the eyes of mortals, it is now easy to understand also of the Holy Spirit why He too is said to be sent. For in due time a certain outward appearance of the creature was wrought, wherein the Holy Spirit might be visibly shown; whether when He descended upon the Lord Himself in a bodily shape as a dove, or when, ten days having past since His ascension, on the day of Pentecost a sound came suddenly from heaven as of a rushing mighty wind, and cloven tongues like as of fire were seen upon them, and it sat upon each of them. This operation, visibly exhibited, and presented to mortal eyes, is called the sending of the Holy Spirit; not that His very substance appeared, in which He himself also is invisible and unchangeable, like the Father and the Son, but that the hearts of men, touched by things seen outwardly, might be turned from the manifestation in time of Him as coming to His hidden eternity as ever present.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0"/>
          <w:lang w:val="sv-SE" w:eastAsia="sv-SE" w:bidi="sv-SE"/>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CHAPTER 6.--THE CREATURE IS NOT SO TAKEN BY THE HOLY SPIRIT AS FLESH IS BY THE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11. It is, then, for this reason nowhere written, that the Father is greater than the Holy Spirit, or that the Holy Spirit is less than God the Father, because the creature in which the Holy Spirit was to appear was not taken in the same way as the Son of man was taken, as the form in which the person of the Word of God Himself should be set forth not that He might possess the word of God, as other holy and wise men have possessed it, but "above His fellows;" a not certainly that He possessed the word more than they, so as to be of more surpassing wisdom than the rest were, but that He was the very Word Himself. For the word in the flesh is one thing, and the Word made flesh is another; i.e. the word in man is one thing, the Word that is man is another. For flesh is put for man, where it is said, "The Word was made flesh;" and again, "And all flesh shall see the salvation of God." For it does not mean flesh without soul and without mind; but "all flesh," is the same as if it were said, every man. The creature, then, in which the Holy Spirit should appear, was not so taken, as that flesh and human form were taken, of the Virgin Mary. For the Spirit did not beatify the dove, or the wind, or the fire, and join them for ever to Himself and to His person in unity and "fashion." Nor, again, is the nature of the Holy Spirit mutable and changeable; so that these things were not made of the creature, but He himself was turned and changed first into one and then into another, as water is changed into ice. But these things appeared at the seasons at which they ought to have appeared, the creature serving the Creator, and being changed and converted at the command of Him who remains immutably in Himself, in order to signify and manifest Him in such way as it was fit He should be signified and manifested to mortal men. Accordingly, although that dove is called the Spirit; and in speaking of that fire, "There appeared unto them," he says, "cloven tongues, like as of fire, and it sat upon each of them; and they began to speak with other tongues, as the Spirit gave them utterance; in order to show that the Spirit was manifested by that fire, as by the dove; yet we cannot call the Holy Spirit both God and a dove, or both God and fire, in the same way as we call the Son both God and man; nor as we call the Son the Lamb of God; which not only John the Baptist says, "Behold the Lamb of God," but also John the Evangelist sees the Lamb slain in the Apocalypse. For that prophetic vision was not shown to bodily eyes through bodily forms, but in the spirit through spiritual images of bodily things. But whosoever saw that dove and that fire, saw them with their eyes. Although it may perhaps be disputed concerning the fire, whether it was seen by the eyes or in the spirit, on account of the form of the sentence. For the text does not say, They saw cloven tongues like fire, but, "There appeared to them." But we are not wont to say with the same meaning, It appeared to me; as we say, I saw. And in those spiritual visions of corporeal images the usual expressions are, both, It appeared to me; and, I saw: but in those things which are shown to the eyes through express corporeal forms, the common expression is not, It appeared to me; but, I saw. There may, therefore, be a question raised respecting that fire, how it was seen; whether within in the spirit as it were outwardly, or really outwardly before the eyes of the flesh. But of that dove, which is said to have descended in a bodily form, no one ever doubted that it was seen by the eyes. Nor, again, as we call the Son a Rock (for it is written, "And that Rock was Christ"), can we so call the Spirits dove or fire. For that rock was a thing already created, and after the mode of its action was called by the name of Christ, whom it signified; like the stone placed under Jacob's head, and also anointed, which he took in order to signify the Lord; or as Isaac was Christ, when he carried the wood for the sacrifice of himself. A particular significative action was added to those already existing things; they did not, as that dove and fire, suddenly come into being in order simply so to signify. The dove and the fire, indeed, seem to me more like that flame which appeared to Moses in the bush, or that pillar which the people followed in the wilderness, or the thunders and lightnings which came when the Law was given in the mount. For the corporeal form of these things came into being for the very purpose, that it might signify something, and then pass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0"/>
          <w:lang w:val="sv-SE" w:eastAsia="sv-SE" w:bidi="sv-SE"/>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CHAPTER 7.--A DOUBT RAISED ABOUT DIVINE APPEARANCES.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12. The Holy Spirit, then, is also said to be sent, on account of these corporeal forms which came into existence in time, in order to signify and manifest Him, as He must needs be manifested, to human senses; yet He is not said to be less than the Father, as the Son, because He was in the form of a servant, is said to be; because that form of a servant inhered in the unity of the person of the Son, but those corporeal forms appeared for a time, in order to show what was necessary to be shown, and then ceased to be. Why, then, is not the Father also said to be sent, through those corporeal forms, the fire of the bush, and the pillar of cloud or of fire, and the lightnings in the mount, and whatever other things of the kind appeared at that time, when (as we have learned from Scripture testimony) He spake face to face with the fathers, if He Himself was manifested by those modes and forms of the creature, as exhibited ant presented corporeally to human sight? But if the Son was manifested by them, why is He said to be sent so long after, when He was made of a woman, as the apostle says, "But when the fullness of time was come, God sent forth His Son, made of a woman," seeing that He was sent also before, when He appeared to the fathers by those changeable forms of the creature? Or if He cannot rightly be said to be sent, unless when the Word was made flesh, why is the Holy Spirit said to be sent, of whom no such incarnation was ever wrought? But if by those visible things, which are put before us in the Law and in the prophets, neither the Father nor the Son but the Holy Spirit was manifested, why also is He said to be sent now, when He was sent also before after these modes?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13. In the perplexity of this inquiry, the Lord helping us, we must ask, first, whether the Father, or the Son, or the Holy Spirit; or whether, sometimes the Father, sometimes the Son, sometimes the Holy Spirit; or whether it was without any distinction of persons, in such way as the one and only God is Spoken of, that is, that the Trinity itself appeared to the Fathers by those forms of the creature. Next, whichever of these alternatives shall have been found or thought true, whether for this purpose only the creature was fashioned, wherein God, as He judged it suitable at that time, should be shown to human sight; or whether angels, who already existed, were so sent, as to speak in the person of God, taking a corporeal form from the corporeal creature, for the purpose of their ministry, as each had need; or else, according to the power the Creator has given them, changing and converting their own body itself, to which they are not subject, but govern it as subject to themselves, into whatever appearances they would that were suited and apt to their several actions. Lastly, we shall discern that which it was our purpose to ask, viz. whether the Son and the Holy Spirit were also sent before; and, if they were so sent, what difference there is between that sending, and the one which we read of in the Gospel; or whether in truth neither of them were sent, except when either the Son was made of the Virgin Mary, or the Holy Spirit appeared in a visible form, whether in the dove or in tongues of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0"/>
          <w:lang w:val="sv-SE" w:eastAsia="sv-SE" w:bidi="sv-SE"/>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CHAPTER 8.--THE ENTIRE TRINITY INVISIBLE.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14. Let us therefore say nothing of those who, with an over carnal mind, have thought the nature of the Word of God, and the Wisdom, which, "remaining in herself, maketh all things new," whom we call the only Son of God, not only to be changeable, but also to be visible. For these, with more audacity than religion, bring a very dull heart to the inquiry into divine things. For whereas the soul is a spiritual substance, and whereas itself also was made, vet could not be made by any other than by Him by whom all things were made, and without whom nothing is made, it, although changeable, is yet not visible; and this they have believed to be the case with the Word Himself and with the Wisdom of God itself, by which the soul was made; whereas this Wisdom is not only invisible, as the soul also is, but likewise unchangeable, which the soul is not. It is in truth the same unchangeableness in it, which is referred to when it was said, "Remaining in herself she maketh all things new." Yet these people, endeavoring, as it were, to prop up their error in its fall by testimonies of the divine Scriptures, adduce the words of the Apostle Paul; and take that, which is said of the one only God, in whom the Trinity itself is understood, to be said only of the Father, and neither of the Son nor of the Holy Spirit: "Now unto the King eternal, immortal, invisible, the only wise God, be honor and glory for ever and ever;" and that other passage, "The blessed and only Potentate, the King of kings, and Lord of lords; who only hath immortality, dwelling in the light which no man can approach unto; whom no man hath seen, nor can see." How these passages are to be understood, I think we have already discoursed sufficiently.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0"/>
          <w:lang w:val="sv-SE" w:eastAsia="sv-SE" w:bidi="sv-SE"/>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CHAPTER 9.--AGAINST THOSE WHO BELIEVED THE FATHER ONLY TO BE IMMORTAL AND INVISIBLE. THE TRUTH TO BE SOUGHT BY PEACEFUL STUDY.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15. But they who will have these texts understood only of the Father, and not of the Son or the Holy Spirit, declare the Son to be visible, not by having taken flesh of the Virgin, but aforetime also in Himself. For He Himself, they say, appeared to the eyes of the Fathers. And if you say to them, In whatever manner, then, the Son is visible in Himself, in that manner also He is mortal in Himself; so that it plainly follows that you would have this saying also understood only of the Father, viz., "Who only hath immortality;" for if the Son is mortal from having taken upon Him our flesh, then allow that it is on account of this flesh that He is also visible: they reply, that it is not on account of this flesh that they say that the Son is mortal; but that, just as He was also before visible, so He was also before mortal. For if they say the Son is mortal from having taken our flesh, then it is not the Father alone without the Son who hath immortality; because His Word also has immortality, by which all things were made. For He did not therefore lose His immortality, because He took mortal flesh; seeing that it could not happen even to the human soul, that it should die with the body, when the Lord Himself says, "Fear not them which kill the body, but are not able to kill the soul." Or, forsooth, also the Holy Spirit took flesh: concerning whom certainly they will, without doubt, be troubled to say--if the Son is mortal on account of taking our flesh--in what manner they understand that the Father only has immortality without the Son and the Holy Spirit, since, indeed, the Holy Spirit did not take our flesh; and if He has not immortality, then the Son is not mortal on account of taking our flesh; but if the Holy Spirit has immortality, then it is not said only of the Father, "Who only hath immortality." And therefore they think they are able to prove that the Son in Himself was mortal also before the incarnation, because changeableness itself is not unfitly called mortality, according to which the soul also is said to die; not because it is changed and turned into body, or into some substance other than itself, but because, whatever in its own selfsame substance is now after another mode than it once was, is discovered to be mortal, in so far as it has ceased to be what it was. Because then, say they, before the Son of God was born of the Virgin Mary, He Himself appeared to our fathers, not in one and the same form only, but in many forms; first in one form, then in another; He is both visible in Himself, because His substance was visible to mortal eyes, when He had not yet taken our flesh, and mortal, inasmuch as He is changeable. And so also the Holy Spirit, who appeared at one time as a dove, and another time as fire. Whence, they say, the following texts do not belong to the Trinity, but singularly and properly to the Father only: "Now unto the King eternal, immortal, and invisible, the only wise God;" and, "Who only hath immortality, dwelling in the light which no man can approach unto; whom no man hath seen, nor can see."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16. Passing by, then, these reasoners, who are unable to know the substance even of the soul, which is invisible, and therefore are very far indeed from knowing that the substance of the one and only God, that is, the Father and the Son and the Holy Spirit, remains ever not only invisible, but also unchangeable, and that hence it possesses true and real immortality; let us, who deny that God, whether the Father, or the Son, or the Holy Spirit, ever appeared to bodily eyes, unless through the corporeal creature made subject to His own power; let us, I say--ready to be corrected, if we are reproved in a fraternal and upright spirit, ready to be so, even if carped at by an enemy, so that he speak the truth--in catholic peace and with peaceful study inquire, whether God indiscriminately appeared to our fathers before Christ came in the flesh, or whether it was any one person of the Trinity, or whether severally, as it were by turns.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0"/>
          <w:lang w:val="sv-SE" w:eastAsia="sv-SE" w:bidi="sv-SE"/>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CHAPTER 10--WHETHER GOD THE TRINITY INDISCRIMINATELY APPEARED TO THE FATHERS, OR ANY ONE PERSON OF THE TRINITY. THE APPEARING OF GOD TO ADAM. OF THE SAME APPEARANCE. THE VISION TO ABRAHAM.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17. And first, in that which is written in Genesis, viz., that God spake with man whom He had formed out of the dust; if we set apart the figurative meaning, and treat it so as to place faith in the narrative even in the letter, it should appear that God then spake with man in the appearance of a man. This is not indeed expressly laid down in the book, but the general tenor of its reading sounds in this sense, especially in that which is written, that Adam heard the voice of the Lord God, walking in the garden in the cool of the evening, and hid himself among the trees of the garden; and when God said, "Adam, where art thou?" replied, "I heard Thy voice, and I was afraid because I was naked, and I hid myself from Thy face." For I do not see how such a walking and conversation of God can be understood literally, except He appeared as a man. For it can neither be said that a voice only of God was framed, when God is said to have walked, or that He who was walking in a place was not visible; while Adam, too, says that he hid himself from the face of God. Who then was He? Whether the Father, or the Son, or the Holy Spirit? Whether altogether indiscriminately did God the Trinity Himself speak to man in the form of man? The context, indeed, itself of the Scripture nowhere, it should seem, indicates a change from person to person; but He seems still to speak to the first man, who said, "Let there be light," and, "Let there be a firmament," and so on through each of those days; whom we usually take to be God the Father, making by a word whatever He willed to make. For He made all things by His word, which Word we know, by the right rule of faith, to be His only Son. If, therefore, God the Father spake to the first man, and Himself was walking in the garden in the cool of the evening, and if it was from His face that the sinner hid himself amongst the trees of the garden, why are we not to go on to understand that it was He also who appeared to Abraham and to Moses, and to whom He would, and how He would, through the changeable and visible creature, subjected to Himself, while He Himself remains in Himself and in His own substance, in which He is unchangeable and invisible? But, possibly, it might be that the Scripture passed over in a hidden way from person to person, and while it had related that the Father said "Let there be light," and the rest which it mentioned Him to have done by the Word, went on to indicate the Son as speaking to the first man; not unfolding this openly, but intimating it to be understood by those who could understand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18. Let him, then, who has the strength whereby he can penetrate this secret with his mind's eye, so that to him it appears clearly, either that the Father also is able, or that only the Son and Holy Spirit are able, to appear to human eyes through a visible creature; let him, I say, proceed to examine these things if he can, or even to express and handle them in words; but the thing itself, so far as concerns this testimony of Scripture, where God spake with man, is, in my judgment, not discoverable, because it does not evidently appear even whether Adam usually saw God with the eyes of his body; especially as it is a great question what manner of eyes it was that were opened when they tasted the forbidden fruit; for before they had tasted, these eyes were closed. Yet I would not rashly assert, even if that scripture implies Paradise to have been a material place, that God could not have walked there in any way except in some bodily form. For it might be said, that only words were framed for the man to hear, without seeing any form. Neither, because it is written, "Adam hid himself from the face of God," does it follow forthwith that he usually saw His face. For what if he himself indeed could not see, but feared to be himself seen by Him whose voice he had heard, and had felt His presence as he walked? For Cain, too, said to God, "From Thy face I will hide myself;" yet we are not therefore compelled to admit that he was wont to behold the face of God with his bodily eyes in any visible form, although he had heard the voice of God questioning and speaking with him of his sin. But what manner of speech it was that God then uttered to the outward ears of men, especially in speaking to the first man, it is both difficult to discover, and we have not undertaken to say in this discourse. But if words alone and sounds were wrought, by which to bring about some sensible presence of God to those first men, I do not know why I should not there understand the person of God the Father, seeing that His person is manifested also in that voice, when Jesus appeared in glory on the mount before the three disciples; and in that when the dove descended upon Him at His baptism; and in that where He cried to the Father concerning His own glorification and it was answered Him, "I have both glorified, and will glorify again." Not that the voice could be wrought without the work of the Son and of the Holy Spirit (since the Trinity works indivisibly), but that such a voice was wrought as to manifest the person of the Father only; just as the Trinity wrought that human form from the Virgin Mary, yet it is the person of the Son alone; for the invisible Trinity wrought the visible person of the Son alone. Neither does anything forbid us, not only to understand those words spoken to Adam as spoken by the Trinity, but also to take them as manifesting the person of that Trinity. For we are compelled to understand of the Father only, that which is said, "This is my beloved Son." For Jesus can neither be believed nor understood to be the Son of the Holy Spirit, or even His own Son. And where the voice uttered, "I have both glorified, and will glorify again," we confess it was only the person of the Father; since it is the answer to that word of the Lord, in which He had said, "Father, glorify thy Son," which He could not say except to God the Father only, and not also to the Holy Spirit, whose Son He was not. But here, where it is written, "And the Lord God said to Adam," no reason can be given why the Trinity itself should not be understood.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19. Likewise, also, in that which is written, "Now the Lord had said unto Abraham, Get thee out of thy country, and from thy kindred, and thy father's house," it is not clear whether a voice alone came to the ears of Abraham, or whether anything also appeared to his eyes. But a little while after, it is somewhat more clearly said, "And the Lord appeared unto Abraham, and said, Unto thy seed will I give this land." But neither there is it expressly said in what form God appeared to him, or whether the Father, or the Son, or the Holy Spirit appeared to him. Unless, perhaps, they think that it was the Son who appeared to Abraham, because it is not written, God appeared to him, but "the Lord appeared to him." For the Son seems to be called the Lord as though the name was appropriated to Him; as e.g. the apostle says, "For though there be that are called gods, whether in heaven or in earth, (as there be gods many and lords many,) but to us there is but one God, the Father, of whom are all things, and we in Him; and one Lord Jesus Christ, by whom are all things, and we by Him." But since it is found that God the Father also is called Lord in many places,--for instance, "The Lord hath said unto me, Thou art my Son; this day have I begotten Thee;" and again, "The Lord said unto my Lord, Sit Thou at my right hand; "a since also the Holy Spirit is found to be called Lord, as where the apostle says, "Now the Lord is that Spirit;" and then, lest any one should think the Son to be signified, and to be called the Spirit on account of His incorporeal substance, has gone on to say, "And where the Spirit of the Lord is, there is liberty; and no one ever doubted the Spirit of the Lord to be the Holy Spirit: therefore, neither here does it appear plainly whether it was any person of the Trinity that appeared to Abraham, or God Himself the Trinity, of which one God it is said, "Thou shalt fear the Lord thy God, and Him only shall thou serve." But under the oak at Mature he saw three men, whom he invited, and hospitably received, and ministered to them as they feasted. Yet Scripture at the beginning of that narrative does not say, three men appeared to him, but, "The Lord appeared to him." And then, setting forth in due order after what manner the Lord appeared to him, it has added the account of the three men, whom Abraham invites to his hospitality in the plural number, and afterwards speaks to them in the singular number as one; and as one He promises him a son by Sara, viz. the one whom the Scripture calls Lord, as in the beginning of the same narrative, "The Lord," it says, "appeared to Abraham." He invites them then, and washes their feet, and leads them forth at their departure, as though they were men; but he speaks as with the Lord God, whether when a son is promised to him, or when the destruction is shown to him that was impending over Sodom.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0"/>
          <w:lang w:val="sv-SE" w:eastAsia="sv-SE" w:bidi="sv-SE"/>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CHAPTER 11.--OF THE SAME APPEARANCE.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20. That place of Scripture demands neither a slight nor a passing consideration. For if one man had appeared, what else would those at once cry out, who say that the Son was visible also in His own substance before He was born of the Virgin, but that it was Himself? since it is said, they say, of the Father, "To the only invisible God." And yet, I could still go on to demand, in what manner "He was found in fashion as a man," before He had taken our flesh, seeing that his feet were washed, and that He fed upon earthly food? How could that be, when He was still "in the form of God, and thought it not robbery to be equal with God?" For, pray, had He already "emptied Himself, taking upon Him the form of a servant, and made in the likeness of men, and found in fashion as a man?" when we know when it was that He did this through His birth of the Virgin. How, then, before He had done this, did He appear as one man to Abraham? or, was not that form a reality? I could put these questions, if it had been one man that appeared to Abraham, and if that one were believed to be the Son of God. But since three men appeared, and no one of them is said to be greater than the rest either in form, or age, or power, why should we not here understand, as visibly intimated by the visible creature, the equality of the Trinity, and one and the same substance in three persons?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21. For, lest any one should think that one among the three is in this way intimated to have been the greater, and that this one is to be understood to have been the Lord, the Son of God, while the other two were His angels; because, whereas three appeared, Abraham there speaks to one as the Lord: Holy Scripture has not forgotten to anticipate, by a contradiction, such future cogitations and opinions, when a little while after it says that two angels came to Lot, among whom that just man also, who deserved to be freed from the burning of Sodom, speaks to one as to the Lord. For so Scripture goes on to say, "And the Lord went His way, as soon as He left communing with Abraham; and Abraham returned to his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0"/>
          <w:lang w:val="sv-SE" w:eastAsia="sv-SE" w:bidi="sv-SE"/>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CHAPTER 12.--THE APPEARANCE TO LOT IS EXAMINED.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"But there came two angels to Sodom at even." Here, what I have begun to set forth must be considered more attentively. Certainly Abraham was speaking with three, and called that one, in the singular number, the Lord. Perhaps, some one may say, he recognized one of the three to be the Lord, but the other two His angels. What, then, does that mean which Scripture goes on to say, "And the Lord went His way, as soon as He had left communing with Abraham; and Abraham returned to his place: and there came two angels to Sodom at even?" Are we to suppose that the one who, among the three, was recognized as the Lord, had departed, and had sent the two angels that were with Him to destroy Sodom? Let us see, then, what follows. "There came," it is said, "two angels to Sodom at even; and Lot sat in the gate of Sodom: and Lot seeing them, rose up to meet them; and he bowed himself with his face toward the ground; and he said, Behold now, my lords, turn in, I pray you, into your servant's house." Here it is clear, both that there were two angels, and that in the plural number they were invited to partake of hospitality, and that they were honorably designated lords, when they perchance were thought to be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22. Yet, again, it is objected that except they were known to be angels of God, Lot would not have bowed himself with his face to the ground. Why, then, is both hospitality and food offered to them, as though they wanted such human succor? But whatever may here lie hid, let us now pursue that which we have undertaken. Two appear; both are called angels; they are invited plurally; he speaks as with two plurally, until the departure from Sodom. And then Scripture goes on to say, "And it came to pass, when they had brought them forth abroad, that they said, Escape for thy life; look not behind thee, neither stay thou in all the plain; escape to the mountain, and there thou shalt be saved, lest thou be consumed. And Lot said unto them, Oh! not so, my lord: behold now, thy servant hath found grace in thy sight," etc. What is meant by his saying to them, "Oh! not so, my lord," if He who was the Lord had already departed, and had sent the angels? Why is it said, "Oh! not so, nay lord," and not, "Oh! not so, my lords?" Or if he wished to speak to one of them, why does Scripture say, "But Lot said to them. Oh! not so, my lord: behold now, thy servant hath found grace in thy sight," etc.? Are we here, too, to understand two persons in the plural number, but when the two are addressed as one, then the one Lord God of one substance? But which two persons do we here understand?--of the Father and of the Son, or of the Father and of the Holy Spirit, or of the Son and of the Holy Spirit? The last, perhaps, is the more suitable; for they said of themselves that they were sent, which is that which we say of the Son and of the Holy Spirit. For we find nowhere in the Scriptures that the Father was sent.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0"/>
          <w:lang w:val="sv-SE" w:eastAsia="sv-SE" w:bidi="sv-SE"/>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CHAPTER 13.--THE APPEARANCE IN THE BUSH.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23. But when Moses was sent to lead the children of Israel out of Egypt, it is written that the Lord appeared to him thus: "Now Moses kept the flock of Jethro his father-in-law, the priest of Midian: and he led the flock to the back side of the desert, and came to the mountain of God, even to Horeb. And the Angel of the Lord appeared unto him in a flame of fire, out of the midst of a bush; and he looked, and, behold, the bush burned with fire, and the bush was not consumed. And Moses said, I will now turn aside, and see this great sight, why the bush is not burnt. And when the Lord saw that he turned aside to see, God called unto him out of the midst of the bush, and said, I am the God of thy father, the God of Abraham, the God of Isaac, and the God of Jacob." He is here also first called the Angel of the Lord, and then God. Was an angel, then, the God of Abraham, and the God of Isaac, and the God of Jacob? Therefore He may be rightly understood to be the Saviour Himself, of whom the apostle says, "Whose are the fathers, and of whom as concerning the flesh Christ came, who is over all, God blessed for ever." He, therefore, "who is over all, God blessed for ever," is not unreasonably here understood also to be Himself the God of Abraham, the God of Isaac, and the God of Jacob. But why is He previously called the Angel of the Lord, when He appeared in a flame of fire out of the bush? Was it because it was one of many angels, who by an economy [or arrangement] bare the person of his Lord? or was something of the creature assumed by Him in order to bring about a visible appearance for the business in hand, and that words might thence be audibly uttered, whereby the presence of the Lord might be shown, in such way as was fitting, to the corporeal senses of man, by means of the creature made subject? For if he was one of the angels, who could easily affirm whether it was the person of the Son which was imposed upon him to announce, or that of the Holy Spirit, or that of God the Father, or altogether of the Trinity itself, who is the one and only God, in order that he might say, "I am the God of Abraham, and the God of Isaac, and the God of Jacob?" For we cannot say that the Son of God is the God of Abraham, and the God of Isaac, and the God of Jacob, and that the Father is not; nor will any one dare to deny that either the Holy Spirit, or the Trinity itself, whom we believe and understand to be the one God, is the God of Abraham, and the God of Isaac, and the God of Jacob. For he who is not God, is not the God of those fathers. Furthermore, if not only the Father is God, as all, even heretics, admit; but also the Son, which, whether they will or not, they are compelled to acknowledge, since the apostle says, "Who is over all, God blessed for ever;" and the Holy Spirit, since the same apostle says, "Therefore glorify God in your body;" when he had said above, "Know ye not that your body is the temple of the Holy Ghost, which is in you, which ye have of God?" and these three are one God, as catholic soundness believes: it is not sufficiently apparent which person of the Trinity that angel bare, if he was one of the rest of the angels, and whether any person, and not rather that of the Trinity itself. But if the creature was assumed for the purpose of the business in hand, whereby both to appear to human eyes, and to sound in human ears, and to be called the Angel of the Lord, and the Lord, and God; then cannot God here be understood to be the Father, but either the Son or the Holy Spirit. Although I cannot call to mind that the Holy Spirit is anywhere else called an angel, which yet may be understood from His work; for it is said of Him, "And He will show you s things to come;" and "angel" in Greek is certainly equivalent to "messenger" in Latin: but we read most evidently of the Lord Jesus Christ in the prophet, that He is called "the Angel of Great Counsel," while both the Holy Spirit and the Son of God is God and Lord of the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0"/>
          <w:lang w:val="sv-SE" w:eastAsia="sv-SE" w:bidi="sv-SE"/>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CHAPTER 14.--OF THE APPEARANCE IN THE PILLAR OF CLOUD AND OF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24. Also in the going forth of the children of Israel from Egypt it is written, "And the Lord went before them, by day in a pillar of cloud to lead them the way, and by night in a pillar of fire. He took not away the pillar of the cloud by day, nor the pillar of fire by night, from before the people." Who here, too, would doubt that God appeared to the eyes of mortal men by the corporeal creature made subject to Him, and not by His own substance? But it is not similarly apparent whether the Father, or the Son, or the Holy Spirit, or the Trinity itself, the one God. Nor is this distinguished there either, in my judgment, where it is written, "The glory of the Lord appeared in the cloud, and the Lord spake unto Moses, saying, I have heard the murmurings of the children of Israel,"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0"/>
          <w:lang w:val="sv-SE" w:eastAsia="sv-SE" w:bidi="sv-SE"/>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CHAPTER 15.--OF THE APPEARANCE ON SINAI. WHETHER THE TRINITY SPAKE IN THAT APPEARANCE OR SOME ONE PERSON SPECIALLY.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25. But now of the clouds, and voices, and lightnings, and the trumpet, and the smoke on Mount Sinai, when it was said, "And Mount Sinai was altogether on a smoke, because the Lord descended upon it in fire, and the smoke thereof ascended as the smoke of a furnace; and all the people that was in the camp trembled; and when the voice of the trumpet sounded long and waxed louder and louder, Moses spake, and God answered him by a voice." And a little after, when the Law had been given in the ten commandments, it follows in the text, "And all the people saw the thunderings, and the lightnings, and the noise of the trumpet, and the mountain smoking." And a little after, "And [when the people saw it,] they removed and stood afar off, and Moses drew near unto the thick darkness where God was, and the Lord said unto Moses," etc. What shall I say about this, save that no one can be so insane as to believe the smoke, and the fire, and the cloud, and the darkness, and whatever there was of the kind, to be the substance of the word and wisdom of God which is Christ, or of the Holy Spirit? For not even the Arians ever dared to say that they were the substance of God the Father. All these things, then, were wrought through the creature serving the Creator, and were presented in a suitable economy (dispensatio) to human senses; unless, perhaps, because it is said,"And Moses drew near to the cloud where God was," carnal thoughts must needs suppose that the cloud was indeed seen by the people, but that within the cloud Moses with the eyes of the flesh saw the Son of God, whom doting heretics will have to be seen in His own substance. Forsooth, Moses may have seen Him with the eyes of the flesh, if not only the wisdom of God which is Christ, but even that of any man you please and howsoever wise, can be seen with the eyes of the flesh; or if, because it is written of the elders of Israel, that "they saw the place where the God of Israel had stood," and that "there was under His feet as it were a paved work of a sapphire stone, and as it were the body of heaven in his clearness," therefore we are to believe that the word and wisdom of God in His own substance stood within the space of an earthly place, who indeed "reacheth firmly from end to end, and sweetly ordereth all things;" and that the Word of God, by whom all things were made, is in such wise changeable, as now to contract, now to expand Himself; (may the Lord cleanse the hearts of His faithful ones from such thoughts!) But indeed all these visible and sensible things are, as we have often said, exhibited through the creature made subject in order to signify the invisible and intelligible God, not only the Father, but also the Son and the Holy Spirit," of whom are all things, and through whom are all things, and in whom are all things;" although "the invisible things of God, from the creation of the world, are clearly seen, being understood by the things that are made, even His eternal power and Godhead."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26. But as far as concerns our present undertaking, neither on Mount Sinai do I see how it appears, by all those things which were fearfully displayed to the senses of mortal men, whether God the Trinity spake, or the Father, or the Son, or the Holy Spirit severally. But if it is allowable, without rash assertion, to venture upon a modest and hesitating conjecture from this passage, if it is possible to understand it of one person of the Trinity, why do we not rather understand the Holy Spirit to be spoken of, since the Law itself also, which was given there, is said to have been written upon tables of stone with the finger of God, by which name we know the Holy Spirit to be signified in the Gospel. And fifty days are numbered from the slaying of the lamb and the celebration of the Passover until the day in which these things began to be done in Mount Sinai; just as after the passion of our Lord fifty days are numbered from His resurrection, and then came the Holy Spirit which the Son of God had promised. And in that very coming of His, which we read of in the Acts of the Apostles, there appeared cloven tongues like as of fire, and it sat upon each of them: which agrees with Exodus, where it is written, "And Mount Sinai was altogether on a smoke, because the Lord descended upon it in fire;" and a little after, "And the sight of the glory of the Lord," he says, "was like devouring fire on the top of the mount in the eyes of the children of Israel." Or if these things were therefore wrought because neither the Father nor the Son could be there presented in that mode without the Holy Spirit, by whom the Law itself must needs be written; then we know doubtless that God appeared there, not by His own substance, which remains invisible and unchangeable, but by the appearance above mentioned of the creature; but that some special person of the Trinity appeared, distinguished by a proper mark, as far as my capacity of understanding reaches, we do not see.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0"/>
          <w:lang w:val="sv-SE" w:eastAsia="sv-SE" w:bidi="sv-SE"/>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CHAPTER 16.--IN WHAT MANNER MOSES SAW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26. There is yet another difficulty which troubles most people, viz. that it is written, "And the Lord spake unto Moses face to face, as a man speaketh unto his friend;" whereas a little after, the same Moses says, "Now therefore, I pray Thee, if I have found grace in Thy sight, show me now Thyself plainly, that I may see Thee, that I may find grace in Thy sight, and that I may consider that this nation is Thy people;" and a little after Moses again said to the Lord, "Show me Thy glory." What means this then, that in everything which was done, as above said. God was thought to have appeared by His own substance; whence the Son of God has been believed by these miserable people to be visible not by the creature, but by Himself; and that Moses, entering into the cloud, appeared to have had this very object in entering, that a cloudy darkness indeed might be shown to the eyes of the people, but that Moses within might hear the words of God, as though he beheld His face; and, as it is said, "And the Lord spake unto Moses face to face, as a man speaketh unto his friend;" and yet, behold, the same Moses says, "If I have found grace in Thy sight, show me Thyself plainly?" Assuredly he knew that he saw corporeally, and he sought the true sight of God spiritually. And that mode of speech accordingly which was wrought in words, was so modified, as if it were of a friend speaking to a friend. Yet who sees God the Father with the eyes of the body? And that Word, which was in the beginning, the Word which was with God, the Word which was God, by which all things were made, --who sees Him with the eyes of the body? And the spirit of wisdom, again, who sees with the eyes of the body? Yet what is, "Show me now Thyself plainly, that I, may see Thee," unless, Show me Thy substance? But if Moses had not said this, we must indeed have borne with those foolish people as we could, who think that the substance of God was made visible to his eyes through those things which, as above mentioned, were said or done. But when it is here demonstrated most evidently that this was not granted to him, even though he desired it; who will dare to say, that by the like forms which had appeared visibly to him also, not the creature serving God, but that itself which is God, appeared to the eyes of a mortal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28. Add, too, that which the Lord afterward said to Moses, "Thou canst not see my face: for there shall no man see my face, and live. And the Lord said, Behold, there is a place by me, and thou shall stand upon a rock: and it shall come to pass, while my glory passeth by, that I will put thee into a watch-tower of the rock, and will cover thee with my hand while I pass by: and I will take away my hand, and thou shalt see my back parts; but my face shall not be seen."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0"/>
          <w:lang w:val="sv-SE" w:eastAsia="sv-SE" w:bidi="sv-SE"/>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sv-SE" w:eastAsia="sv-SE" w:bidi="sv-SE"/>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sv-SE" w:eastAsia="sv-SE" w:bidi="sv-SE"/>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Georgia" w:hAnsi="Georgia" w:eastAsia="Georgia" w:cs="Georgia"/>
          <w:color w:val="000000"/>
          <w:sz w:val="23"/>
          <w:shd w:val="clear" w:color="auto" w:fill="FF0000"/>
          <w:lang w:val="sv-SE" w:eastAsia="sv-SE" w:bidi="sv-SE"/>
        </w:rPr>
        <w:t xml:space="preserve">÷</w:t>
      </w:r>
      <w:r>
        <w:rPr>
          <w:rFonts w:ascii="Times New Roman" w:hAnsi="Times New Roman" w:eastAsia="Times New Roman" w:cs="Times New Roman"/>
          <w:lang w:val="sv-SE" w:eastAsia="sv-SE" w:bidi="sv-SE"/>
        </w:rPr>
        <w:t xml:space="preserve">CHAPTER 17.--HOW THE BACK PARTS OF GOD WERE SEEN. THE FAITH OF THE RESURRECTION OF CHRIST. THE CATHOLIC CHURCH ONLY IS THE PLACE FROM WHENCE THE BACK PARTS OF GOD ARE SEEN. THE BACK PARTS OF GOD WERE SEEN BY THE ISRAELITES. IT IS A RASH OPINION TO THINK THAT GOD THE FATHER ONLY WAS NEVER SEEN BY THE FATHERS.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Not unfitly is it commonly understood to be prefigured from the person of our Lord Jesus Christ, that His "back parts" are to be taken to be His flesh, in which He was born of the Virgin, and died, and rose again; whether they are called back parts on account of the posteriority of mortality, or because it was almost in the end of the world, that is, at a late period, that He deigned to take it: but that His "face" was that form of God, in which He "thought it not robbery to be equal with God," which no one certainly can see and live; whether because after this life, in which we are absent from the Lord, and where the corruptible body presseth down the soul, we shall see "face to facet," as the apostle says-- (for it is said in the Psalms, of this life, "Verily every man living is altogether vanity;" and again, "For in Thy sight shall no man living be justified;" and in this life also, according to John, "It doth not yet appear what we shall be, but we know," he says, "that when He shall appear, we shall be like Him, for we shall see Him as He is," which he certainly intended to be understood as after this life, when we shall have paid the debt of death, and shall have received the promise of the resurrection);--or whether that even now, in whatever degree we spiritually understand the wisdom of God, by which all things were made, in that same degree we die to carnal affections, so that, considering this world dead to us, we also ourselves die to this world, and say what the apostle says, "The world is crucified unto me, and I unto the world." For it was of this death that he also says, "Wherefore, if ye be dead with Christ, why as though living in the world are ye subject to ordinances?" Not therefore without cause will no one be able to see the "face," that is, the manifestation itself of the wisdom of God, and live. For it is this very appearance, for the contemplation of which every one sighs who strives to love God with all his heart, and with all his soul, and with all his mind; to the contemplation of which, he who Loves his neighbor, too, as himself builds up his neighbor also as far as he may; on which two commandments hang all the law and the prophets. And this is signified also in Moses himself. For when he had said, on account of the love of God with which he was specially inflamed, "If I have found grace in thy sight, show me now Thyself plainly, that I may find grace in Thy sight;" he immediately subjoined, on account of the love also of his neighbor, "And that I may know that this nation is Thy people." It is therefore that "appearance" which hurries away every rational soul with the desire of it, and the more ardently the more pure that soul is; and it is the more pure the more it rises to spiritual things; and it rises the more to spiritual things the more it dies to carnal things. But whilst we are absent from the Lord, and walk by faith, not by sight, we ought to see the "back parts" of Christ, that is His flesh, by that very faith, that is, standing on the solid foundation of faith, which the rock signifies, and beholding it from such a safe watch-tower, namely in the Catholic Church, of which it is said, "And upon this rock I will build my Church." For so much the more certainly we love that face of Christ, which we earnestly desire to see, as we recognize in His back parts how much first Christ loved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29. But in the flesh itself, the faith in His resurrection saves and justifies us. For, "If thou shalt believe," he says, "in thine heart, that God hath raised Him from the dead, thou shalt be saved;" and again, "Who was delivered," he says, "for our offenses, and was raised again for our justification." So that the reward of our faith is the resurrection of the body of our Lord. For even His enemies believe that that flesh died on the cross of His passion, but they do not believe it to have risen again. Which we believing most firmly, gaze upon it as from the solidity of a rock: whence we wait with certain hope for the adoption, to wit, the redemption of our body; because we hope for that in the members of Christ, that is, in ourselves, which by a sound faith we acknowledge to be perfect in Him as in our Head. Thence it is that He would not have His back parts seen, unless as He passed by, that His resurrection may be believed. For that which is Pascha in Hebrew, is translated Passover. Whence John the Evangelist also says, "Before the feast of the Passover, when Jesus knew that His hour was come, that He should pass out of this world unto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30. But they who believe this, but believe it not in the Catholic Church, but in some schism or in heresy, do not see the back parts of the Lord from "the place that is by Him." For what does that mean which the Lord says, "Behold, there is a place by me, and thou shalt stand upon a rock?" What earthly place is "by" the Lord, unless that is "by Him" which touches Him spiritually? For what place is not "by" the Lord, who "reacheth from one end to another mightily, and sweetly doth order all things," and of whom it is said, "Heaven is His throne, and earth is His footstool;" and who said, "Where is the house that ye build unto me, and where is the place of my rest? For has not my hand made all those things?" But manifestly the Catholic Church itself is understood to be "the place by Him," wherein one stands upon a rock, where he healthfully sees the "Pascha Domini," that is, the "Passing by" of the Lord, and His back parts, that is, His body, who believes in His resurrection. "And thou shalt stand," He says, "upon a rock while my glory passeth by." For in reality, immediately after the majesty of the Lord had passed by in the glorification of the Lord, in which He rose again and ascended to the Father, we stood firm upon the rock. And Peter himself then stood firm, so that he preached Him with confidence, whom, before he stood firm, he had thrice from fear denied; although, indeed, already before placed in predestination upon the watch-tower of the rock, but with the hand of the Lord still held over him that he might not see. For he was to see His back parts, and the Lord had not yet "passed by," namely, from death to life; He had not yet been glorified by the resurrection.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31. For as to that, too, which follows in Exodus, "I will cover thee with mine hand while I pass by, and I will take away my hand and thou shalt see my back parts;" many Israelites, of whom Moses was then a figure, believed in the Lord after His resurrection, as if His hand had been taken off from their eyes, and they now saw His back parts. And hence the evangelist also mentions that prophesy of Isaiah, "Make the heart of this people fat, and make their ears heavy, and shut their eyes." Lastly, in the Psalm, that is not unreasonably understood to be said in their person, "For day and night Thy hand was heavy upon me." "By day," perhaps, when He performed manifest miracles, yet was not acknowledged by them; but "by night," when He died in suffering, when they thought still more certainly that, like any one among men, He was cut off and brought to an end. But since, when He had already passed by, so that His back parts were seen, upon the preaching to them by the Apostle Peter that it behoved Christ to suffer and rise again, they were pricked in their hearts with the grief of repentance, that that might come to pass among the baptized which is said in the beginning of that Psalm, "Blessed are they whose transgressions are forgiven, and whose sins are covered;" therefore, after it had been said, "Thy hand is heavy upon me," the Lord, as it were, passing by, so that now He removed His hand, and His back parts were seen, there follows the voice of one who grieves and confesses and receives remission of sins by faith in the resurrection of the Lord: "My moisture," he says, "is turned into the drought of summer. I acknowledged my sin unto Thee, and mine iniquity have I not hid. I said, I will confess my transgressions unto the Lord, and Thou forgavest the iniquity of my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For we ought not to be so wrapped up in the darkness of the flesh, as to think the face indeed of God to be invisible, but His back visible, since both appeared visibly in the form of a servant; but far be it from us to think anything of the kind in the form of God; far be it from us to think that the Word of God and the Wisdom of God has a face on one side, and on the other a back, as a human body has, or is at all changed either in place or time by any appearance or motion.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35. Wherefore, if in those words which were spoken in Exodus, and in all those corporeal appearances, the Lord Jesus Christ was manifested; or if in some cases Christ was manifested, as the consideration of this passage persuades us, in others the Holy Spirit, as that which we have said above admonishes us; at any rate no such result follows, as that God the Father never appeared in any such form to the Fathers. For many such appearances happened in those times, without either the Father, or the Son, or the Holy Spirit being expressly named and designated in them; but yet with some intimations given through certain very probable interpretations, so that it would be too rash to say that God the Father never appeared by any visible forms to the fathers or the prophets. For they gave birth to this opinion who were not able to understand in respect to the unity of the Trinity such texts as, "Now unto the King eternal, immortal, invisible, the only wise God;" and, "Whom no man hath seen, nor can see." Which texts are understood by a sound faith in that substance itself, the highest, and in the highest degree divine and unchangeable, whereby both the Father and the Son and the Holy Spirit is the one and only God. But those visions were wrought through the changeable creature, made subject to the unchangeable God, and did not manifest God properly as He is, but by intimations such as suited the causes and times of the several circumstances.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0"/>
          <w:lang w:val="sv-SE" w:eastAsia="sv-SE" w:bidi="sv-SE"/>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CHAPTER 18.--THE VISION OF DANIEL.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33. I do not know in what manner these men understand that the Ancient of Days appeared to Daniel, from whom the Son of man, which He deigned to be for our sakes, is understood to have received the kingdom; namely, from Him who says to Him in the Psalms, "Thou art my Son; this day have I begotten Thee; ask of me, and I shall give Thee the heathen for Thine inheritance; and who has "put all things under His feet." If, however, both the Father giving the kingdom, and the Son receiving it, appeared to Daniel in bodily form, how can those men say that the Father never appeared to the prophets, and, therefore, that He only ought to be understood to be invisible whom no man has seen, nor can see? For Daniel has told us thus: "I beheld," he says, "till the thrones were set, and the Ancient of Days did sit, whose garment was white as snow, and the hair of His head like the pure wool: His throne was like the fiery flame, and His wheels as burning fire; a fiery stream issued and came forth from before Him: thousand thousands ministered unto Him, and ten thousand times ten thousand stood before Him: the judgment was set, and the books were opened," etc. And a little after, "I saw," he says, "in the night visions, and behold, one like the Son of man came with the clouds of heaven, and came to the Ancient of Days, and they brought Him near before Him. And there was given Him dominion, and glory, and a kingdom, that all peoples, nations, and languages should serve Him: His dominion is an everlasting dominion, which shall not pass away, and His kingdom that which shall not be destroyed." Behold the Father giving, and the Son receiving, an eternal kingdom; and both are in the sight of him who prophesies, in a visible form. It is not, therefore, unsuitably believed that God the Father also was wont to appear in that manner to mortals.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34. Unless, perhaps, some one shall say, that the Father is therefore not visible, because He appeared within the sight of one who was dreaming; but that therefore the Son and the Holy Spirit are visible, because Moses saw all those things being awake; as if, forsooth, Moses saw the Word and the Wisdom of God with fleshly eyes, or that even the human spirit which quickens that flesh can be seen, or even that corporeal thing which is called wind;--how much less can that Spirit of God be seen, who transcends the minds of all men, and of angels, by the ineffable excellence of the divine substance? Or can any one fall headlong into such an error as to dare to say, that the Son and the Holy Spirit are visible also to men who are awake, but that the Father is not visible except to those who dream? How, then, do they understand that of the Father alone, "Whom no man hath seen, nor can see."? When men sleep, are they then not men? Or cannot He, who can fashion the likeness of a body to signify Himself through the visions of dreamers, also fashion that same bodily creature to signify Himself to the eyes of those who are awake? Whereas His own very substance, whereby He Himself is that which He is, cannot be shown by any bodily likeness to one who sleeps, or by any bodily appearance to one who is awake; but this not of the Father only, but also of the Son and of the Holy Spirit. And certainly, as to those who are moved by the visions of waking men to believe that not the Father, but only the Son, or the Holy Spirit, appeared to the corporeal sight of men,--to omit the great extent of the sacred pages, and their manifold interpretation, such that no one of sound reason ought to affirm that the person of the Father was nowhere shown to the eyes of waking men by any corporeal appearance;--but, as I said, to omit this, what do they say of our father Abraham, who was certainly awake and ministering, when, after Scripture had premised, "The Lord appeared unto Abraham," not one, or two, but three men appeared to him; no one of whom is said to have stood prominently above the others, no one more than the others to have shone with greater glory, or to have acted more authoritatively?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sv-SE" w:eastAsia="sv-SE" w:bidi="sv-SE"/>
        </w:rPr>
      </w:pPr>
      <w:r>
        <w:rPr>
          <w:rFonts w:ascii="Times New Roman" w:hAnsi="Times New Roman" w:eastAsia="Times New Roman" w:cs="Times New Roman"/>
          <w:lang w:val="sv-SE" w:eastAsia="sv-SE" w:bidi="sv-SE"/>
        </w:rPr>
        <w:t xml:space="preserve">35. Wherefore, since in that our threefold division we determined to inquire, first, whether the Father, or the Son, or the Holy Spirit; or whether sometimes the Father, sometimes the Son, sometimes the Holy Spirit; or whether, without any distinction of persons, as it is said, the one and only God, that is, the Trinity itself, appeared to the fathers through those forms of the creature: now that we have examined, so far as appeared to be sufficient what places of the Holy Scriptures we could, a modest and cautious consideration of divine mysteries leads, as far as I can judge, to no other conclusion, unless that we may not rashly affirm which person of the Trinity appeared to this or that of the fathers or the prophets in some body or likeness of body, unless when the context attaches to the narrative some probable intimations on the subject. For the nature itself, or substance, or essence, or by whatever other name that very thing, which is God, whatever it be, is to be called, cannot be seen corporeally: but we must believe that by means of the creature made subject to Him, not only the Son, or the Holy Spirit, but also the Father, may have given intimations of Himself to mortal senses by a corporeal form or likeness. And since the case stands thus, that this second book may not extend to an immoderate length, let us consider what remains in those which follow.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0"/>
          <w:lang w:val="sv-SE" w:eastAsia="sv-SE" w:bidi="sv-SE"/>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0"/>
          <w:lang w:val="sv-SE" w:eastAsia="sv-SE" w:bidi="sv-SE"/>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sv-SE" w:eastAsia="sv-SE" w:bidi="sv-SE"/>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sv-SE" w:eastAsia="sv-SE" w:bidi="sv-SE"/>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sv-SE" w:eastAsia="sv-SE" w:bidi="sv-SE"/>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